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CF7" w:rsidRPr="009772F0" w:rsidRDefault="00651CF7" w:rsidP="00655D0F">
      <w:pPr>
        <w:jc w:val="center"/>
        <w:rPr>
          <w:b/>
          <w:bCs/>
          <w:i/>
          <w:iCs/>
        </w:rPr>
      </w:pPr>
      <w:r w:rsidRPr="009772F0">
        <w:rPr>
          <w:b/>
          <w:bCs/>
          <w:i/>
          <w:iCs/>
        </w:rPr>
        <w:t>A 20</w:t>
      </w:r>
      <w:r>
        <w:rPr>
          <w:b/>
          <w:bCs/>
          <w:i/>
          <w:iCs/>
        </w:rPr>
        <w:t>1</w:t>
      </w:r>
      <w:r w:rsidRPr="009772F0">
        <w:rPr>
          <w:b/>
          <w:bCs/>
          <w:i/>
          <w:iCs/>
        </w:rPr>
        <w:t>0/20</w:t>
      </w:r>
      <w:r>
        <w:rPr>
          <w:b/>
          <w:bCs/>
          <w:i/>
          <w:iCs/>
        </w:rPr>
        <w:t>11</w:t>
      </w:r>
      <w:r w:rsidRPr="009772F0">
        <w:rPr>
          <w:b/>
          <w:bCs/>
          <w:i/>
          <w:iCs/>
        </w:rPr>
        <w:t xml:space="preserve">. nevelési év, tanév </w:t>
      </w:r>
    </w:p>
    <w:p w:rsidR="00651CF7" w:rsidRDefault="00651CF7" w:rsidP="00655D0F">
      <w:pPr>
        <w:jc w:val="center"/>
        <w:rPr>
          <w:b/>
          <w:bCs/>
          <w:i/>
          <w:iCs/>
        </w:rPr>
      </w:pPr>
      <w:r w:rsidRPr="009772F0">
        <w:rPr>
          <w:b/>
          <w:bCs/>
          <w:i/>
          <w:iCs/>
        </w:rPr>
        <w:t>értékelésének szempontjai</w:t>
      </w:r>
    </w:p>
    <w:p w:rsidR="00651CF7" w:rsidRDefault="00651CF7" w:rsidP="00655D0F">
      <w:pPr>
        <w:jc w:val="center"/>
        <w:rPr>
          <w:b/>
          <w:bCs/>
          <w:i/>
          <w:iCs/>
        </w:rPr>
      </w:pPr>
    </w:p>
    <w:p w:rsidR="00651CF7" w:rsidRPr="00655D0F" w:rsidRDefault="00651CF7" w:rsidP="00655D0F">
      <w:pPr>
        <w:jc w:val="center"/>
      </w:pPr>
      <w:r w:rsidRPr="00655D0F">
        <w:t>Bátaszék-Alsónyék-Pörböly Mikrotérségi Nevelési-Oktatási Központ</w:t>
      </w:r>
    </w:p>
    <w:p w:rsidR="00651CF7" w:rsidRDefault="00651CF7" w:rsidP="00655D0F">
      <w:pPr>
        <w:jc w:val="center"/>
      </w:pPr>
      <w:r>
        <w:t>Pörbölyi intézményegysége/tagintézménye</w:t>
      </w:r>
    </w:p>
    <w:p w:rsidR="00651CF7" w:rsidRDefault="00651CF7" w:rsidP="00655D0F"/>
    <w:p w:rsidR="00651CF7" w:rsidRDefault="00651CF7" w:rsidP="00655D0F"/>
    <w:p w:rsidR="00651CF7" w:rsidRPr="006057D7" w:rsidRDefault="00651CF7" w:rsidP="006057D7">
      <w:pPr>
        <w:jc w:val="both"/>
        <w:rPr>
          <w:b/>
          <w:bCs/>
          <w:u w:val="single"/>
        </w:rPr>
      </w:pPr>
      <w:r>
        <w:rPr>
          <w:b/>
          <w:bCs/>
          <w:u w:val="single"/>
        </w:rPr>
        <w:t xml:space="preserve">I. </w:t>
      </w:r>
      <w:r w:rsidRPr="006057D7">
        <w:rPr>
          <w:b/>
          <w:bCs/>
          <w:u w:val="single"/>
        </w:rPr>
        <w:t>A nevelő-oktató munka feltételei:</w:t>
      </w:r>
    </w:p>
    <w:p w:rsidR="00651CF7" w:rsidRPr="008B3294" w:rsidRDefault="00651CF7" w:rsidP="00655D0F">
      <w:pPr>
        <w:jc w:val="both"/>
        <w:rPr>
          <w:b/>
          <w:bCs/>
          <w:i/>
          <w:iCs/>
        </w:rPr>
      </w:pPr>
      <w:r w:rsidRPr="008B3294">
        <w:rPr>
          <w:b/>
          <w:bCs/>
          <w:i/>
          <w:iCs/>
        </w:rPr>
        <w:t>A.</w:t>
      </w:r>
      <w:r>
        <w:rPr>
          <w:b/>
          <w:bCs/>
          <w:i/>
          <w:iCs/>
        </w:rPr>
        <w:t xml:space="preserve"> </w:t>
      </w:r>
      <w:r w:rsidRPr="008B3294">
        <w:rPr>
          <w:b/>
          <w:bCs/>
          <w:i/>
          <w:iCs/>
        </w:rPr>
        <w:t>Személyi feltételek</w:t>
      </w:r>
    </w:p>
    <w:p w:rsidR="00651CF7" w:rsidRDefault="00651CF7" w:rsidP="00655D0F">
      <w:r>
        <w:t>Pedagóguslétszám változásai</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85"/>
        <w:gridCol w:w="2126"/>
        <w:gridCol w:w="2835"/>
        <w:gridCol w:w="2560"/>
      </w:tblGrid>
      <w:tr w:rsidR="00651CF7" w:rsidRPr="006057D7">
        <w:tc>
          <w:tcPr>
            <w:tcW w:w="3085" w:type="dxa"/>
          </w:tcPr>
          <w:p w:rsidR="00651CF7" w:rsidRPr="00280BE9" w:rsidRDefault="00651CF7" w:rsidP="00655D0F">
            <w:pPr>
              <w:rPr>
                <w:sz w:val="20"/>
                <w:szCs w:val="20"/>
              </w:rPr>
            </w:pPr>
            <w:r w:rsidRPr="00280BE9">
              <w:rPr>
                <w:sz w:val="20"/>
                <w:szCs w:val="20"/>
              </w:rPr>
              <w:t>Belépő pedagógus (név)</w:t>
            </w:r>
          </w:p>
        </w:tc>
        <w:tc>
          <w:tcPr>
            <w:tcW w:w="2126" w:type="dxa"/>
          </w:tcPr>
          <w:p w:rsidR="00651CF7" w:rsidRPr="00280BE9" w:rsidRDefault="00651CF7" w:rsidP="00655D0F">
            <w:pPr>
              <w:rPr>
                <w:sz w:val="20"/>
                <w:szCs w:val="20"/>
              </w:rPr>
            </w:pPr>
            <w:r w:rsidRPr="00280BE9">
              <w:rPr>
                <w:sz w:val="20"/>
                <w:szCs w:val="20"/>
              </w:rPr>
              <w:t>Pályakezdő (igen/nem)</w:t>
            </w:r>
          </w:p>
        </w:tc>
        <w:tc>
          <w:tcPr>
            <w:tcW w:w="2835" w:type="dxa"/>
          </w:tcPr>
          <w:p w:rsidR="00651CF7" w:rsidRPr="00280BE9" w:rsidRDefault="00651CF7" w:rsidP="00655D0F">
            <w:pPr>
              <w:rPr>
                <w:sz w:val="20"/>
                <w:szCs w:val="20"/>
              </w:rPr>
            </w:pPr>
            <w:r w:rsidRPr="00280BE9">
              <w:rPr>
                <w:sz w:val="20"/>
                <w:szCs w:val="20"/>
              </w:rPr>
              <w:t>Távozó pedagógus (név)</w:t>
            </w:r>
          </w:p>
        </w:tc>
        <w:tc>
          <w:tcPr>
            <w:tcW w:w="2560" w:type="dxa"/>
          </w:tcPr>
          <w:p w:rsidR="00651CF7" w:rsidRPr="00280BE9" w:rsidRDefault="00651CF7" w:rsidP="00655D0F">
            <w:pPr>
              <w:rPr>
                <w:sz w:val="20"/>
                <w:szCs w:val="20"/>
              </w:rPr>
            </w:pPr>
            <w:r w:rsidRPr="00280BE9">
              <w:rPr>
                <w:sz w:val="20"/>
                <w:szCs w:val="20"/>
              </w:rPr>
              <w:t>Távozás oka</w:t>
            </w:r>
          </w:p>
        </w:tc>
      </w:tr>
      <w:tr w:rsidR="00651CF7" w:rsidRPr="006057D7">
        <w:tc>
          <w:tcPr>
            <w:tcW w:w="3085" w:type="dxa"/>
          </w:tcPr>
          <w:p w:rsidR="00651CF7" w:rsidRPr="00280BE9" w:rsidRDefault="00651CF7" w:rsidP="00655D0F">
            <w:pPr>
              <w:rPr>
                <w:sz w:val="20"/>
                <w:szCs w:val="20"/>
              </w:rPr>
            </w:pPr>
          </w:p>
        </w:tc>
        <w:tc>
          <w:tcPr>
            <w:tcW w:w="2126" w:type="dxa"/>
          </w:tcPr>
          <w:p w:rsidR="00651CF7" w:rsidRPr="00280BE9" w:rsidRDefault="00651CF7" w:rsidP="00655D0F">
            <w:pPr>
              <w:rPr>
                <w:sz w:val="20"/>
                <w:szCs w:val="20"/>
              </w:rPr>
            </w:pPr>
          </w:p>
        </w:tc>
        <w:tc>
          <w:tcPr>
            <w:tcW w:w="2835" w:type="dxa"/>
          </w:tcPr>
          <w:p w:rsidR="00651CF7" w:rsidRPr="00280BE9" w:rsidRDefault="00651CF7" w:rsidP="00655D0F">
            <w:pPr>
              <w:rPr>
                <w:sz w:val="20"/>
                <w:szCs w:val="20"/>
              </w:rPr>
            </w:pPr>
            <w:r>
              <w:rPr>
                <w:sz w:val="20"/>
                <w:szCs w:val="20"/>
              </w:rPr>
              <w:t>Gorgyejevné Lambert Anna</w:t>
            </w:r>
          </w:p>
        </w:tc>
        <w:tc>
          <w:tcPr>
            <w:tcW w:w="2560" w:type="dxa"/>
          </w:tcPr>
          <w:p w:rsidR="00651CF7" w:rsidRPr="00280BE9" w:rsidRDefault="00651CF7" w:rsidP="00655D0F">
            <w:pPr>
              <w:rPr>
                <w:sz w:val="20"/>
                <w:szCs w:val="20"/>
              </w:rPr>
            </w:pPr>
            <w:r>
              <w:rPr>
                <w:sz w:val="20"/>
                <w:szCs w:val="20"/>
              </w:rPr>
              <w:t>Szerződése lejárt</w:t>
            </w:r>
          </w:p>
        </w:tc>
      </w:tr>
    </w:tbl>
    <w:p w:rsidR="00651CF7" w:rsidRPr="00655D0F" w:rsidRDefault="00651CF7" w:rsidP="00655D0F"/>
    <w:p w:rsidR="00651CF7" w:rsidRDefault="00651CF7" w:rsidP="006057D7">
      <w:pPr>
        <w:jc w:val="both"/>
      </w:pPr>
      <w:r w:rsidRPr="009772F0">
        <w:t>Képzettség alakulása</w:t>
      </w:r>
      <w:r>
        <w:t>, p</w:t>
      </w:r>
      <w:r w:rsidRPr="009772F0">
        <w:t>edagógus továbbképzési terv teljesülése</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66"/>
        <w:gridCol w:w="1319"/>
        <w:gridCol w:w="2296"/>
        <w:gridCol w:w="1767"/>
        <w:gridCol w:w="1767"/>
        <w:gridCol w:w="1767"/>
      </w:tblGrid>
      <w:tr w:rsidR="00651CF7" w:rsidRPr="00911D21">
        <w:tc>
          <w:tcPr>
            <w:tcW w:w="1766" w:type="dxa"/>
          </w:tcPr>
          <w:p w:rsidR="00651CF7" w:rsidRPr="00280BE9" w:rsidRDefault="00651CF7" w:rsidP="00911D21">
            <w:pPr>
              <w:rPr>
                <w:sz w:val="20"/>
                <w:szCs w:val="20"/>
              </w:rPr>
            </w:pPr>
            <w:r w:rsidRPr="00280BE9">
              <w:rPr>
                <w:sz w:val="20"/>
                <w:szCs w:val="20"/>
              </w:rPr>
              <w:t>Nem megfelelő képesítéssel ellátott szakok</w:t>
            </w:r>
          </w:p>
        </w:tc>
        <w:tc>
          <w:tcPr>
            <w:tcW w:w="1319" w:type="dxa"/>
          </w:tcPr>
          <w:p w:rsidR="00651CF7" w:rsidRPr="00280BE9" w:rsidRDefault="00651CF7" w:rsidP="00280BE9">
            <w:pPr>
              <w:jc w:val="both"/>
              <w:rPr>
                <w:sz w:val="20"/>
                <w:szCs w:val="20"/>
              </w:rPr>
            </w:pPr>
            <w:r w:rsidRPr="00280BE9">
              <w:rPr>
                <w:sz w:val="20"/>
                <w:szCs w:val="20"/>
              </w:rPr>
              <w:t>Heti óraszám</w:t>
            </w:r>
          </w:p>
        </w:tc>
        <w:tc>
          <w:tcPr>
            <w:tcW w:w="2296" w:type="dxa"/>
          </w:tcPr>
          <w:p w:rsidR="00651CF7" w:rsidRPr="00280BE9" w:rsidRDefault="00651CF7" w:rsidP="00911D21">
            <w:pPr>
              <w:rPr>
                <w:sz w:val="20"/>
                <w:szCs w:val="20"/>
              </w:rPr>
            </w:pPr>
            <w:r w:rsidRPr="00280BE9">
              <w:rPr>
                <w:sz w:val="20"/>
                <w:szCs w:val="20"/>
              </w:rPr>
              <w:t>Egyetemen, főiskolán továbbtanulók(szak)</w:t>
            </w:r>
          </w:p>
        </w:tc>
        <w:tc>
          <w:tcPr>
            <w:tcW w:w="1767" w:type="dxa"/>
          </w:tcPr>
          <w:p w:rsidR="00651CF7" w:rsidRPr="00280BE9" w:rsidRDefault="00651CF7" w:rsidP="00911D21">
            <w:pPr>
              <w:rPr>
                <w:sz w:val="20"/>
                <w:szCs w:val="20"/>
              </w:rPr>
            </w:pPr>
            <w:r w:rsidRPr="00280BE9">
              <w:rPr>
                <w:sz w:val="20"/>
                <w:szCs w:val="20"/>
              </w:rPr>
              <w:t>Intézmény által támogatott/ nem támogatott</w:t>
            </w:r>
          </w:p>
        </w:tc>
        <w:tc>
          <w:tcPr>
            <w:tcW w:w="1767" w:type="dxa"/>
          </w:tcPr>
          <w:p w:rsidR="00651CF7" w:rsidRPr="00280BE9" w:rsidRDefault="00651CF7" w:rsidP="00280BE9">
            <w:pPr>
              <w:jc w:val="both"/>
              <w:rPr>
                <w:sz w:val="20"/>
                <w:szCs w:val="20"/>
              </w:rPr>
            </w:pPr>
            <w:r w:rsidRPr="00280BE9">
              <w:rPr>
                <w:sz w:val="20"/>
                <w:szCs w:val="20"/>
              </w:rPr>
              <w:t>Továbbképzéseken résztvevők száma:</w:t>
            </w:r>
          </w:p>
          <w:p w:rsidR="00651CF7" w:rsidRPr="00280BE9" w:rsidRDefault="00651CF7" w:rsidP="00280BE9">
            <w:pPr>
              <w:jc w:val="both"/>
              <w:rPr>
                <w:sz w:val="20"/>
                <w:szCs w:val="20"/>
              </w:rPr>
            </w:pPr>
            <w:r w:rsidRPr="00280BE9">
              <w:rPr>
                <w:sz w:val="20"/>
                <w:szCs w:val="20"/>
              </w:rPr>
              <w:t>30/60/90/120 órás csoportokban</w:t>
            </w:r>
          </w:p>
        </w:tc>
        <w:tc>
          <w:tcPr>
            <w:tcW w:w="1767" w:type="dxa"/>
          </w:tcPr>
          <w:p w:rsidR="00651CF7" w:rsidRPr="00280BE9" w:rsidRDefault="00651CF7" w:rsidP="00280BE9">
            <w:pPr>
              <w:jc w:val="both"/>
              <w:rPr>
                <w:sz w:val="20"/>
                <w:szCs w:val="20"/>
              </w:rPr>
            </w:pPr>
            <w:r w:rsidRPr="00280BE9">
              <w:rPr>
                <w:sz w:val="20"/>
                <w:szCs w:val="20"/>
              </w:rPr>
              <w:t>Tapasztalatok</w:t>
            </w:r>
          </w:p>
        </w:tc>
      </w:tr>
      <w:tr w:rsidR="00651CF7" w:rsidRPr="00911D21">
        <w:tc>
          <w:tcPr>
            <w:tcW w:w="1766" w:type="dxa"/>
          </w:tcPr>
          <w:p w:rsidR="00651CF7" w:rsidRPr="00280BE9" w:rsidRDefault="00651CF7" w:rsidP="00280BE9">
            <w:pPr>
              <w:jc w:val="both"/>
              <w:rPr>
                <w:sz w:val="20"/>
                <w:szCs w:val="20"/>
              </w:rPr>
            </w:pPr>
          </w:p>
        </w:tc>
        <w:tc>
          <w:tcPr>
            <w:tcW w:w="1319" w:type="dxa"/>
          </w:tcPr>
          <w:p w:rsidR="00651CF7" w:rsidRPr="00280BE9" w:rsidRDefault="00651CF7" w:rsidP="00280BE9">
            <w:pPr>
              <w:jc w:val="both"/>
              <w:rPr>
                <w:sz w:val="20"/>
                <w:szCs w:val="20"/>
              </w:rPr>
            </w:pPr>
          </w:p>
        </w:tc>
        <w:tc>
          <w:tcPr>
            <w:tcW w:w="2296" w:type="dxa"/>
          </w:tcPr>
          <w:p w:rsidR="00651CF7" w:rsidRPr="00280BE9" w:rsidRDefault="00651CF7" w:rsidP="00280BE9">
            <w:pPr>
              <w:jc w:val="both"/>
              <w:rPr>
                <w:sz w:val="20"/>
                <w:szCs w:val="20"/>
              </w:rPr>
            </w:pPr>
          </w:p>
        </w:tc>
        <w:tc>
          <w:tcPr>
            <w:tcW w:w="1767" w:type="dxa"/>
          </w:tcPr>
          <w:p w:rsidR="00651CF7" w:rsidRPr="00280BE9" w:rsidRDefault="00651CF7" w:rsidP="00280BE9">
            <w:pPr>
              <w:jc w:val="both"/>
              <w:rPr>
                <w:sz w:val="20"/>
                <w:szCs w:val="20"/>
              </w:rPr>
            </w:pPr>
          </w:p>
        </w:tc>
        <w:tc>
          <w:tcPr>
            <w:tcW w:w="1767" w:type="dxa"/>
          </w:tcPr>
          <w:p w:rsidR="00651CF7" w:rsidRPr="00280BE9" w:rsidRDefault="00651CF7" w:rsidP="00280BE9">
            <w:pPr>
              <w:jc w:val="both"/>
              <w:rPr>
                <w:sz w:val="20"/>
                <w:szCs w:val="20"/>
              </w:rPr>
            </w:pPr>
          </w:p>
        </w:tc>
        <w:tc>
          <w:tcPr>
            <w:tcW w:w="1767" w:type="dxa"/>
          </w:tcPr>
          <w:p w:rsidR="00651CF7" w:rsidRPr="00280BE9" w:rsidRDefault="00651CF7" w:rsidP="00280BE9">
            <w:pPr>
              <w:jc w:val="both"/>
              <w:rPr>
                <w:sz w:val="20"/>
                <w:szCs w:val="20"/>
              </w:rPr>
            </w:pPr>
          </w:p>
        </w:tc>
      </w:tr>
    </w:tbl>
    <w:p w:rsidR="00651CF7" w:rsidRPr="009772F0" w:rsidRDefault="00651CF7" w:rsidP="006057D7">
      <w:pPr>
        <w:jc w:val="both"/>
      </w:pPr>
    </w:p>
    <w:p w:rsidR="00651CF7" w:rsidRDefault="00651CF7" w:rsidP="00911D21">
      <w:pPr>
        <w:jc w:val="both"/>
      </w:pPr>
      <w:r w:rsidRPr="009772F0">
        <w:t>Pedagógiai munkát közvetlenül segítők létszáma</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21"/>
        <w:gridCol w:w="1389"/>
        <w:gridCol w:w="2127"/>
        <w:gridCol w:w="2268"/>
        <w:gridCol w:w="2701"/>
      </w:tblGrid>
      <w:tr w:rsidR="00651CF7" w:rsidRPr="00551471">
        <w:tc>
          <w:tcPr>
            <w:tcW w:w="2121" w:type="dxa"/>
          </w:tcPr>
          <w:p w:rsidR="00651CF7" w:rsidRPr="00280BE9" w:rsidRDefault="00651CF7" w:rsidP="00280BE9">
            <w:pPr>
              <w:jc w:val="both"/>
              <w:rPr>
                <w:sz w:val="20"/>
                <w:szCs w:val="20"/>
              </w:rPr>
            </w:pPr>
            <w:r w:rsidRPr="00280BE9">
              <w:rPr>
                <w:sz w:val="20"/>
                <w:szCs w:val="20"/>
              </w:rPr>
              <w:t>Munkakör</w:t>
            </w:r>
          </w:p>
        </w:tc>
        <w:tc>
          <w:tcPr>
            <w:tcW w:w="1389" w:type="dxa"/>
          </w:tcPr>
          <w:p w:rsidR="00651CF7" w:rsidRPr="00280BE9" w:rsidRDefault="00651CF7" w:rsidP="00280BE9">
            <w:pPr>
              <w:jc w:val="both"/>
              <w:rPr>
                <w:sz w:val="20"/>
                <w:szCs w:val="20"/>
              </w:rPr>
            </w:pPr>
            <w:r w:rsidRPr="00280BE9">
              <w:rPr>
                <w:sz w:val="20"/>
                <w:szCs w:val="20"/>
              </w:rPr>
              <w:t>Létszám</w:t>
            </w:r>
          </w:p>
        </w:tc>
        <w:tc>
          <w:tcPr>
            <w:tcW w:w="2127" w:type="dxa"/>
          </w:tcPr>
          <w:p w:rsidR="00651CF7" w:rsidRPr="00280BE9" w:rsidRDefault="00651CF7" w:rsidP="00280BE9">
            <w:pPr>
              <w:jc w:val="both"/>
              <w:rPr>
                <w:sz w:val="20"/>
                <w:szCs w:val="20"/>
              </w:rPr>
            </w:pPr>
            <w:r w:rsidRPr="00280BE9">
              <w:rPr>
                <w:sz w:val="20"/>
                <w:szCs w:val="20"/>
              </w:rPr>
              <w:t>Belépő névvel</w:t>
            </w:r>
          </w:p>
        </w:tc>
        <w:tc>
          <w:tcPr>
            <w:tcW w:w="2268" w:type="dxa"/>
          </w:tcPr>
          <w:p w:rsidR="00651CF7" w:rsidRPr="00280BE9" w:rsidRDefault="00651CF7" w:rsidP="00280BE9">
            <w:pPr>
              <w:jc w:val="both"/>
              <w:rPr>
                <w:sz w:val="20"/>
                <w:szCs w:val="20"/>
              </w:rPr>
            </w:pPr>
            <w:r w:rsidRPr="00280BE9">
              <w:rPr>
                <w:sz w:val="20"/>
                <w:szCs w:val="20"/>
              </w:rPr>
              <w:t>Távozó névvel</w:t>
            </w:r>
          </w:p>
        </w:tc>
        <w:tc>
          <w:tcPr>
            <w:tcW w:w="2701" w:type="dxa"/>
          </w:tcPr>
          <w:p w:rsidR="00651CF7" w:rsidRPr="00280BE9" w:rsidRDefault="00651CF7" w:rsidP="00551471">
            <w:pPr>
              <w:rPr>
                <w:sz w:val="20"/>
                <w:szCs w:val="20"/>
              </w:rPr>
            </w:pPr>
            <w:r w:rsidRPr="00280BE9">
              <w:rPr>
                <w:sz w:val="20"/>
                <w:szCs w:val="20"/>
              </w:rPr>
              <w:t>Részétel továbbképzésen: név, képzés</w:t>
            </w:r>
          </w:p>
        </w:tc>
      </w:tr>
      <w:tr w:rsidR="00651CF7" w:rsidRPr="00551471">
        <w:tc>
          <w:tcPr>
            <w:tcW w:w="2121" w:type="dxa"/>
          </w:tcPr>
          <w:p w:rsidR="00651CF7" w:rsidRPr="00280BE9" w:rsidRDefault="00651CF7" w:rsidP="00280BE9">
            <w:pPr>
              <w:jc w:val="both"/>
              <w:rPr>
                <w:sz w:val="20"/>
                <w:szCs w:val="20"/>
              </w:rPr>
            </w:pPr>
          </w:p>
        </w:tc>
        <w:tc>
          <w:tcPr>
            <w:tcW w:w="1389" w:type="dxa"/>
          </w:tcPr>
          <w:p w:rsidR="00651CF7" w:rsidRPr="00280BE9" w:rsidRDefault="00651CF7" w:rsidP="00280BE9">
            <w:pPr>
              <w:jc w:val="both"/>
              <w:rPr>
                <w:sz w:val="20"/>
                <w:szCs w:val="20"/>
              </w:rPr>
            </w:pPr>
          </w:p>
        </w:tc>
        <w:tc>
          <w:tcPr>
            <w:tcW w:w="2127" w:type="dxa"/>
          </w:tcPr>
          <w:p w:rsidR="00651CF7" w:rsidRPr="00280BE9" w:rsidRDefault="00651CF7" w:rsidP="00280BE9">
            <w:pPr>
              <w:jc w:val="both"/>
              <w:rPr>
                <w:sz w:val="20"/>
                <w:szCs w:val="20"/>
              </w:rPr>
            </w:pPr>
          </w:p>
        </w:tc>
        <w:tc>
          <w:tcPr>
            <w:tcW w:w="2268" w:type="dxa"/>
          </w:tcPr>
          <w:p w:rsidR="00651CF7" w:rsidRPr="00280BE9" w:rsidRDefault="00651CF7" w:rsidP="00280BE9">
            <w:pPr>
              <w:jc w:val="both"/>
              <w:rPr>
                <w:sz w:val="20"/>
                <w:szCs w:val="20"/>
              </w:rPr>
            </w:pPr>
          </w:p>
        </w:tc>
        <w:tc>
          <w:tcPr>
            <w:tcW w:w="2701" w:type="dxa"/>
          </w:tcPr>
          <w:p w:rsidR="00651CF7" w:rsidRPr="00280BE9" w:rsidRDefault="00651CF7" w:rsidP="00280BE9">
            <w:pPr>
              <w:jc w:val="both"/>
              <w:rPr>
                <w:sz w:val="20"/>
                <w:szCs w:val="20"/>
              </w:rPr>
            </w:pPr>
          </w:p>
        </w:tc>
      </w:tr>
    </w:tbl>
    <w:p w:rsidR="00651CF7" w:rsidRPr="009772F0" w:rsidRDefault="00651CF7" w:rsidP="00911D21">
      <w:pPr>
        <w:jc w:val="both"/>
      </w:pPr>
    </w:p>
    <w:p w:rsidR="00651CF7" w:rsidRDefault="00651CF7">
      <w:r>
        <w:t>Korrekciós igények pedagógusra, pedagógiai munkát közvetlenül segítőre vonatkozóan.</w:t>
      </w:r>
    </w:p>
    <w:p w:rsidR="00651CF7" w:rsidRDefault="00651CF7"/>
    <w:p w:rsidR="00651CF7" w:rsidRDefault="00651CF7" w:rsidP="008B3294">
      <w:pPr>
        <w:jc w:val="both"/>
        <w:rPr>
          <w:b/>
          <w:bCs/>
          <w:i/>
          <w:iCs/>
        </w:rPr>
      </w:pPr>
      <w:r w:rsidRPr="008B3294">
        <w:rPr>
          <w:b/>
          <w:bCs/>
          <w:i/>
          <w:iCs/>
        </w:rPr>
        <w:t xml:space="preserve">B. </w:t>
      </w:r>
      <w:r>
        <w:rPr>
          <w:b/>
          <w:bCs/>
          <w:i/>
          <w:iCs/>
        </w:rPr>
        <w:t>Tárgyi feltételek</w:t>
      </w:r>
    </w:p>
    <w:p w:rsidR="00651CF7" w:rsidRPr="008B3294" w:rsidRDefault="00651CF7" w:rsidP="008B3294">
      <w:pPr>
        <w:jc w:val="both"/>
        <w:rPr>
          <w:b/>
          <w:bCs/>
          <w:i/>
          <w:iCs/>
        </w:rPr>
      </w:pPr>
    </w:p>
    <w:p w:rsidR="00651CF7" w:rsidRDefault="00651CF7" w:rsidP="00DD173C">
      <w:r w:rsidRPr="009772F0">
        <w:t>Épületfeltételek, kihasználtság</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07"/>
        <w:gridCol w:w="2382"/>
        <w:gridCol w:w="1364"/>
        <w:gridCol w:w="1559"/>
        <w:gridCol w:w="2161"/>
        <w:gridCol w:w="1609"/>
      </w:tblGrid>
      <w:tr w:rsidR="00651CF7" w:rsidRPr="00DD173C">
        <w:tc>
          <w:tcPr>
            <w:tcW w:w="1607" w:type="dxa"/>
          </w:tcPr>
          <w:p w:rsidR="00651CF7" w:rsidRPr="00280BE9" w:rsidRDefault="00651CF7">
            <w:pPr>
              <w:rPr>
                <w:sz w:val="20"/>
                <w:szCs w:val="20"/>
              </w:rPr>
            </w:pPr>
          </w:p>
        </w:tc>
        <w:tc>
          <w:tcPr>
            <w:tcW w:w="2382" w:type="dxa"/>
          </w:tcPr>
          <w:p w:rsidR="00651CF7" w:rsidRPr="00280BE9" w:rsidRDefault="00651CF7">
            <w:pPr>
              <w:rPr>
                <w:sz w:val="20"/>
                <w:szCs w:val="20"/>
              </w:rPr>
            </w:pPr>
            <w:r w:rsidRPr="00280BE9">
              <w:rPr>
                <w:sz w:val="20"/>
                <w:szCs w:val="20"/>
              </w:rPr>
              <w:t>Osztályterem/csoportszoba</w:t>
            </w:r>
          </w:p>
        </w:tc>
        <w:tc>
          <w:tcPr>
            <w:tcW w:w="1364" w:type="dxa"/>
          </w:tcPr>
          <w:p w:rsidR="00651CF7" w:rsidRPr="00280BE9" w:rsidRDefault="00651CF7">
            <w:pPr>
              <w:rPr>
                <w:sz w:val="20"/>
                <w:szCs w:val="20"/>
              </w:rPr>
            </w:pPr>
            <w:r w:rsidRPr="00280BE9">
              <w:rPr>
                <w:sz w:val="20"/>
                <w:szCs w:val="20"/>
              </w:rPr>
              <w:t>Szaktanterem</w:t>
            </w:r>
          </w:p>
        </w:tc>
        <w:tc>
          <w:tcPr>
            <w:tcW w:w="1559" w:type="dxa"/>
          </w:tcPr>
          <w:p w:rsidR="00651CF7" w:rsidRPr="00280BE9" w:rsidRDefault="00651CF7">
            <w:pPr>
              <w:rPr>
                <w:sz w:val="20"/>
                <w:szCs w:val="20"/>
              </w:rPr>
            </w:pPr>
            <w:r w:rsidRPr="00280BE9">
              <w:rPr>
                <w:sz w:val="20"/>
                <w:szCs w:val="20"/>
              </w:rPr>
              <w:t>Egyéb kis terem</w:t>
            </w:r>
          </w:p>
        </w:tc>
        <w:tc>
          <w:tcPr>
            <w:tcW w:w="2161" w:type="dxa"/>
          </w:tcPr>
          <w:p w:rsidR="00651CF7" w:rsidRPr="00280BE9" w:rsidRDefault="00651CF7">
            <w:pPr>
              <w:rPr>
                <w:sz w:val="20"/>
                <w:szCs w:val="20"/>
              </w:rPr>
            </w:pPr>
            <w:r w:rsidRPr="00280BE9">
              <w:rPr>
                <w:sz w:val="20"/>
                <w:szCs w:val="20"/>
              </w:rPr>
              <w:t>Nevelői szoba, iroda</w:t>
            </w:r>
          </w:p>
        </w:tc>
        <w:tc>
          <w:tcPr>
            <w:tcW w:w="1609" w:type="dxa"/>
          </w:tcPr>
          <w:p w:rsidR="00651CF7" w:rsidRPr="00280BE9" w:rsidRDefault="00651CF7">
            <w:pPr>
              <w:rPr>
                <w:sz w:val="20"/>
                <w:szCs w:val="20"/>
              </w:rPr>
            </w:pPr>
            <w:r w:rsidRPr="00280BE9">
              <w:rPr>
                <w:sz w:val="20"/>
                <w:szCs w:val="20"/>
              </w:rPr>
              <w:t>Gazdasági, ügyviteli iroda</w:t>
            </w:r>
          </w:p>
        </w:tc>
      </w:tr>
      <w:tr w:rsidR="00651CF7" w:rsidRPr="00DD173C">
        <w:tc>
          <w:tcPr>
            <w:tcW w:w="1607" w:type="dxa"/>
          </w:tcPr>
          <w:p w:rsidR="00651CF7" w:rsidRPr="00280BE9" w:rsidRDefault="00651CF7">
            <w:pPr>
              <w:rPr>
                <w:sz w:val="20"/>
                <w:szCs w:val="20"/>
              </w:rPr>
            </w:pPr>
            <w:r w:rsidRPr="00280BE9">
              <w:rPr>
                <w:sz w:val="20"/>
                <w:szCs w:val="20"/>
              </w:rPr>
              <w:t>darab</w:t>
            </w:r>
          </w:p>
        </w:tc>
        <w:tc>
          <w:tcPr>
            <w:tcW w:w="2382" w:type="dxa"/>
          </w:tcPr>
          <w:p w:rsidR="00651CF7" w:rsidRPr="00280BE9" w:rsidRDefault="00651CF7">
            <w:pPr>
              <w:rPr>
                <w:sz w:val="20"/>
                <w:szCs w:val="20"/>
              </w:rPr>
            </w:pPr>
            <w:r>
              <w:rPr>
                <w:sz w:val="20"/>
                <w:szCs w:val="20"/>
              </w:rPr>
              <w:t>3</w:t>
            </w:r>
          </w:p>
        </w:tc>
        <w:tc>
          <w:tcPr>
            <w:tcW w:w="1364" w:type="dxa"/>
          </w:tcPr>
          <w:p w:rsidR="00651CF7" w:rsidRPr="00280BE9" w:rsidRDefault="00651CF7">
            <w:pPr>
              <w:rPr>
                <w:sz w:val="20"/>
                <w:szCs w:val="20"/>
              </w:rPr>
            </w:pPr>
          </w:p>
        </w:tc>
        <w:tc>
          <w:tcPr>
            <w:tcW w:w="1559" w:type="dxa"/>
          </w:tcPr>
          <w:p w:rsidR="00651CF7" w:rsidRPr="00280BE9" w:rsidRDefault="00651CF7">
            <w:pPr>
              <w:rPr>
                <w:sz w:val="20"/>
                <w:szCs w:val="20"/>
              </w:rPr>
            </w:pPr>
          </w:p>
        </w:tc>
        <w:tc>
          <w:tcPr>
            <w:tcW w:w="2161" w:type="dxa"/>
          </w:tcPr>
          <w:p w:rsidR="00651CF7" w:rsidRPr="00280BE9" w:rsidRDefault="00651CF7">
            <w:pPr>
              <w:rPr>
                <w:sz w:val="20"/>
                <w:szCs w:val="20"/>
              </w:rPr>
            </w:pPr>
            <w:r>
              <w:rPr>
                <w:sz w:val="20"/>
                <w:szCs w:val="20"/>
              </w:rPr>
              <w:t>1</w:t>
            </w:r>
          </w:p>
        </w:tc>
        <w:tc>
          <w:tcPr>
            <w:tcW w:w="1609" w:type="dxa"/>
          </w:tcPr>
          <w:p w:rsidR="00651CF7" w:rsidRPr="00280BE9" w:rsidRDefault="00651CF7">
            <w:pPr>
              <w:rPr>
                <w:sz w:val="20"/>
                <w:szCs w:val="20"/>
              </w:rPr>
            </w:pPr>
          </w:p>
        </w:tc>
      </w:tr>
      <w:tr w:rsidR="00651CF7" w:rsidRPr="00DD173C">
        <w:tc>
          <w:tcPr>
            <w:tcW w:w="1607" w:type="dxa"/>
          </w:tcPr>
          <w:p w:rsidR="00651CF7" w:rsidRPr="00280BE9" w:rsidRDefault="00651CF7" w:rsidP="000114E8">
            <w:pPr>
              <w:rPr>
                <w:sz w:val="20"/>
                <w:szCs w:val="20"/>
              </w:rPr>
            </w:pPr>
            <w:r w:rsidRPr="00280BE9">
              <w:rPr>
                <w:sz w:val="20"/>
                <w:szCs w:val="20"/>
              </w:rPr>
              <w:t>ebből új építésű</w:t>
            </w:r>
          </w:p>
        </w:tc>
        <w:tc>
          <w:tcPr>
            <w:tcW w:w="2382" w:type="dxa"/>
          </w:tcPr>
          <w:p w:rsidR="00651CF7" w:rsidRPr="00280BE9" w:rsidRDefault="00651CF7">
            <w:pPr>
              <w:rPr>
                <w:sz w:val="20"/>
                <w:szCs w:val="20"/>
              </w:rPr>
            </w:pPr>
          </w:p>
        </w:tc>
        <w:tc>
          <w:tcPr>
            <w:tcW w:w="1364" w:type="dxa"/>
          </w:tcPr>
          <w:p w:rsidR="00651CF7" w:rsidRPr="00280BE9" w:rsidRDefault="00651CF7">
            <w:pPr>
              <w:rPr>
                <w:sz w:val="20"/>
                <w:szCs w:val="20"/>
              </w:rPr>
            </w:pPr>
          </w:p>
        </w:tc>
        <w:tc>
          <w:tcPr>
            <w:tcW w:w="1559" w:type="dxa"/>
          </w:tcPr>
          <w:p w:rsidR="00651CF7" w:rsidRPr="00280BE9" w:rsidRDefault="00651CF7">
            <w:pPr>
              <w:rPr>
                <w:sz w:val="20"/>
                <w:szCs w:val="20"/>
              </w:rPr>
            </w:pPr>
          </w:p>
        </w:tc>
        <w:tc>
          <w:tcPr>
            <w:tcW w:w="2161" w:type="dxa"/>
          </w:tcPr>
          <w:p w:rsidR="00651CF7" w:rsidRPr="00280BE9" w:rsidRDefault="00651CF7">
            <w:pPr>
              <w:rPr>
                <w:sz w:val="20"/>
                <w:szCs w:val="20"/>
              </w:rPr>
            </w:pPr>
          </w:p>
        </w:tc>
        <w:tc>
          <w:tcPr>
            <w:tcW w:w="1609" w:type="dxa"/>
          </w:tcPr>
          <w:p w:rsidR="00651CF7" w:rsidRPr="00280BE9" w:rsidRDefault="00651CF7">
            <w:pPr>
              <w:rPr>
                <w:sz w:val="20"/>
                <w:szCs w:val="20"/>
              </w:rPr>
            </w:pPr>
          </w:p>
        </w:tc>
      </w:tr>
      <w:tr w:rsidR="00651CF7" w:rsidRPr="00DD173C">
        <w:tc>
          <w:tcPr>
            <w:tcW w:w="1607" w:type="dxa"/>
          </w:tcPr>
          <w:p w:rsidR="00651CF7" w:rsidRPr="00280BE9" w:rsidRDefault="00651CF7" w:rsidP="000114E8">
            <w:pPr>
              <w:rPr>
                <w:sz w:val="20"/>
                <w:szCs w:val="20"/>
              </w:rPr>
            </w:pPr>
            <w:r w:rsidRPr="00280BE9">
              <w:rPr>
                <w:sz w:val="20"/>
                <w:szCs w:val="20"/>
              </w:rPr>
              <w:t>ebből felújított</w:t>
            </w:r>
          </w:p>
        </w:tc>
        <w:tc>
          <w:tcPr>
            <w:tcW w:w="2382" w:type="dxa"/>
          </w:tcPr>
          <w:p w:rsidR="00651CF7" w:rsidRPr="00280BE9" w:rsidRDefault="00651CF7">
            <w:pPr>
              <w:rPr>
                <w:sz w:val="20"/>
                <w:szCs w:val="20"/>
              </w:rPr>
            </w:pPr>
          </w:p>
        </w:tc>
        <w:tc>
          <w:tcPr>
            <w:tcW w:w="1364" w:type="dxa"/>
          </w:tcPr>
          <w:p w:rsidR="00651CF7" w:rsidRPr="00280BE9" w:rsidRDefault="00651CF7">
            <w:pPr>
              <w:rPr>
                <w:sz w:val="20"/>
                <w:szCs w:val="20"/>
              </w:rPr>
            </w:pPr>
          </w:p>
        </w:tc>
        <w:tc>
          <w:tcPr>
            <w:tcW w:w="1559" w:type="dxa"/>
          </w:tcPr>
          <w:p w:rsidR="00651CF7" w:rsidRPr="00280BE9" w:rsidRDefault="00651CF7">
            <w:pPr>
              <w:rPr>
                <w:sz w:val="20"/>
                <w:szCs w:val="20"/>
              </w:rPr>
            </w:pPr>
          </w:p>
        </w:tc>
        <w:tc>
          <w:tcPr>
            <w:tcW w:w="2161" w:type="dxa"/>
          </w:tcPr>
          <w:p w:rsidR="00651CF7" w:rsidRPr="00280BE9" w:rsidRDefault="00651CF7">
            <w:pPr>
              <w:rPr>
                <w:sz w:val="20"/>
                <w:szCs w:val="20"/>
              </w:rPr>
            </w:pPr>
          </w:p>
        </w:tc>
        <w:tc>
          <w:tcPr>
            <w:tcW w:w="1609" w:type="dxa"/>
          </w:tcPr>
          <w:p w:rsidR="00651CF7" w:rsidRPr="00280BE9" w:rsidRDefault="00651CF7">
            <w:pPr>
              <w:rPr>
                <w:sz w:val="20"/>
                <w:szCs w:val="20"/>
              </w:rPr>
            </w:pPr>
          </w:p>
        </w:tc>
      </w:tr>
    </w:tbl>
    <w:p w:rsidR="00651CF7" w:rsidRDefault="00651CF7" w:rsidP="000362B4">
      <w:pPr>
        <w:jc w:val="both"/>
      </w:pPr>
    </w:p>
    <w:p w:rsidR="00651CF7" w:rsidRDefault="00651CF7" w:rsidP="000362B4">
      <w:pPr>
        <w:jc w:val="both"/>
      </w:pPr>
      <w:r w:rsidRPr="009772F0">
        <w:t>Eszköz- és felszerelési jegyzékben foglaltak megvalósulása</w:t>
      </w:r>
      <w:r>
        <w:t xml:space="preserve"> (informatikai nélkül)</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35"/>
        <w:gridCol w:w="3535"/>
        <w:gridCol w:w="3536"/>
      </w:tblGrid>
      <w:tr w:rsidR="00651CF7" w:rsidRPr="000362B4">
        <w:tc>
          <w:tcPr>
            <w:tcW w:w="3535" w:type="dxa"/>
          </w:tcPr>
          <w:p w:rsidR="00651CF7" w:rsidRPr="00280BE9" w:rsidRDefault="00651CF7" w:rsidP="00280BE9">
            <w:pPr>
              <w:jc w:val="both"/>
              <w:rPr>
                <w:sz w:val="20"/>
                <w:szCs w:val="20"/>
              </w:rPr>
            </w:pPr>
            <w:r w:rsidRPr="00280BE9">
              <w:rPr>
                <w:sz w:val="20"/>
                <w:szCs w:val="20"/>
              </w:rPr>
              <w:t>Nagyobb eszközök, berendezés neve</w:t>
            </w:r>
          </w:p>
        </w:tc>
        <w:tc>
          <w:tcPr>
            <w:tcW w:w="3535" w:type="dxa"/>
          </w:tcPr>
          <w:p w:rsidR="00651CF7" w:rsidRPr="00280BE9" w:rsidRDefault="00651CF7" w:rsidP="00280BE9">
            <w:pPr>
              <w:jc w:val="both"/>
              <w:rPr>
                <w:sz w:val="20"/>
                <w:szCs w:val="20"/>
              </w:rPr>
            </w:pPr>
            <w:r w:rsidRPr="00280BE9">
              <w:rPr>
                <w:sz w:val="20"/>
                <w:szCs w:val="20"/>
              </w:rPr>
              <w:t>darabszáma</w:t>
            </w:r>
          </w:p>
        </w:tc>
        <w:tc>
          <w:tcPr>
            <w:tcW w:w="3536" w:type="dxa"/>
          </w:tcPr>
          <w:p w:rsidR="00651CF7" w:rsidRPr="00280BE9" w:rsidRDefault="00651CF7" w:rsidP="00280BE9">
            <w:pPr>
              <w:jc w:val="both"/>
              <w:rPr>
                <w:sz w:val="20"/>
                <w:szCs w:val="20"/>
              </w:rPr>
            </w:pPr>
            <w:r w:rsidRPr="00280BE9">
              <w:rPr>
                <w:sz w:val="20"/>
                <w:szCs w:val="20"/>
              </w:rPr>
              <w:t>Forrása: saját forrás, pályázati forrás</w:t>
            </w:r>
          </w:p>
        </w:tc>
      </w:tr>
      <w:tr w:rsidR="00651CF7" w:rsidRPr="000362B4">
        <w:tc>
          <w:tcPr>
            <w:tcW w:w="3535" w:type="dxa"/>
          </w:tcPr>
          <w:p w:rsidR="00651CF7" w:rsidRPr="00280BE9" w:rsidRDefault="00651CF7" w:rsidP="00280BE9">
            <w:pPr>
              <w:jc w:val="both"/>
              <w:rPr>
                <w:sz w:val="20"/>
                <w:szCs w:val="20"/>
              </w:rPr>
            </w:pPr>
          </w:p>
        </w:tc>
        <w:tc>
          <w:tcPr>
            <w:tcW w:w="3535" w:type="dxa"/>
          </w:tcPr>
          <w:p w:rsidR="00651CF7" w:rsidRPr="00280BE9" w:rsidRDefault="00651CF7" w:rsidP="00280BE9">
            <w:pPr>
              <w:jc w:val="both"/>
              <w:rPr>
                <w:sz w:val="20"/>
                <w:szCs w:val="20"/>
              </w:rPr>
            </w:pPr>
          </w:p>
        </w:tc>
        <w:tc>
          <w:tcPr>
            <w:tcW w:w="3536" w:type="dxa"/>
          </w:tcPr>
          <w:p w:rsidR="00651CF7" w:rsidRPr="00280BE9" w:rsidRDefault="00651CF7" w:rsidP="00280BE9">
            <w:pPr>
              <w:jc w:val="both"/>
              <w:rPr>
                <w:sz w:val="20"/>
                <w:szCs w:val="20"/>
              </w:rPr>
            </w:pPr>
          </w:p>
        </w:tc>
      </w:tr>
    </w:tbl>
    <w:p w:rsidR="00651CF7" w:rsidRDefault="00651CF7" w:rsidP="000362B4">
      <w:pPr>
        <w:jc w:val="both"/>
      </w:pPr>
    </w:p>
    <w:p w:rsidR="00651CF7" w:rsidRDefault="00651CF7" w:rsidP="00ED240B">
      <w:pPr>
        <w:jc w:val="both"/>
      </w:pPr>
      <w:r w:rsidRPr="009772F0">
        <w:t>Könyvtári-informatikai ellátottság</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25"/>
        <w:gridCol w:w="1325"/>
        <w:gridCol w:w="1326"/>
        <w:gridCol w:w="1326"/>
        <w:gridCol w:w="1326"/>
        <w:gridCol w:w="1326"/>
        <w:gridCol w:w="1326"/>
        <w:gridCol w:w="1326"/>
      </w:tblGrid>
      <w:tr w:rsidR="00651CF7" w:rsidRPr="00ED240B">
        <w:tc>
          <w:tcPr>
            <w:tcW w:w="1325" w:type="dxa"/>
          </w:tcPr>
          <w:p w:rsidR="00651CF7" w:rsidRPr="00280BE9" w:rsidRDefault="00651CF7" w:rsidP="000114E8">
            <w:pPr>
              <w:rPr>
                <w:sz w:val="20"/>
                <w:szCs w:val="20"/>
              </w:rPr>
            </w:pPr>
            <w:r w:rsidRPr="00280BE9">
              <w:rPr>
                <w:sz w:val="20"/>
                <w:szCs w:val="20"/>
              </w:rPr>
              <w:t>Nagyobb értékű  informatikai eszközök, berendezések neve</w:t>
            </w:r>
          </w:p>
        </w:tc>
        <w:tc>
          <w:tcPr>
            <w:tcW w:w="1325" w:type="dxa"/>
          </w:tcPr>
          <w:p w:rsidR="00651CF7" w:rsidRPr="00280BE9" w:rsidRDefault="00651CF7" w:rsidP="000114E8">
            <w:pPr>
              <w:rPr>
                <w:sz w:val="20"/>
                <w:szCs w:val="20"/>
              </w:rPr>
            </w:pPr>
            <w:r w:rsidRPr="00280BE9">
              <w:rPr>
                <w:sz w:val="20"/>
                <w:szCs w:val="20"/>
              </w:rPr>
              <w:t>darabszáma</w:t>
            </w:r>
          </w:p>
        </w:tc>
        <w:tc>
          <w:tcPr>
            <w:tcW w:w="1326" w:type="dxa"/>
          </w:tcPr>
          <w:p w:rsidR="00651CF7" w:rsidRPr="00280BE9" w:rsidRDefault="00651CF7" w:rsidP="000114E8">
            <w:pPr>
              <w:rPr>
                <w:sz w:val="20"/>
                <w:szCs w:val="20"/>
              </w:rPr>
            </w:pPr>
            <w:r w:rsidRPr="00280BE9">
              <w:rPr>
                <w:sz w:val="20"/>
                <w:szCs w:val="20"/>
              </w:rPr>
              <w:t>Forrása: saját forrás, pályázati forrás</w:t>
            </w:r>
          </w:p>
        </w:tc>
        <w:tc>
          <w:tcPr>
            <w:tcW w:w="1326" w:type="dxa"/>
          </w:tcPr>
          <w:p w:rsidR="00651CF7" w:rsidRPr="00280BE9" w:rsidRDefault="00651CF7">
            <w:pPr>
              <w:rPr>
                <w:sz w:val="20"/>
                <w:szCs w:val="20"/>
              </w:rPr>
            </w:pPr>
            <w:r w:rsidRPr="00280BE9">
              <w:rPr>
                <w:sz w:val="20"/>
                <w:szCs w:val="20"/>
              </w:rPr>
              <w:t>Könyvtári állomány</w:t>
            </w:r>
          </w:p>
        </w:tc>
        <w:tc>
          <w:tcPr>
            <w:tcW w:w="1326" w:type="dxa"/>
          </w:tcPr>
          <w:p w:rsidR="00651CF7" w:rsidRPr="00280BE9" w:rsidRDefault="00651CF7">
            <w:pPr>
              <w:rPr>
                <w:sz w:val="20"/>
                <w:szCs w:val="20"/>
              </w:rPr>
            </w:pPr>
            <w:r w:rsidRPr="00280BE9">
              <w:rPr>
                <w:sz w:val="20"/>
                <w:szCs w:val="20"/>
              </w:rPr>
              <w:t>Könyvtári állomány növekedése</w:t>
            </w:r>
          </w:p>
        </w:tc>
        <w:tc>
          <w:tcPr>
            <w:tcW w:w="1326" w:type="dxa"/>
          </w:tcPr>
          <w:p w:rsidR="00651CF7" w:rsidRPr="00280BE9" w:rsidRDefault="00651CF7">
            <w:pPr>
              <w:rPr>
                <w:sz w:val="20"/>
                <w:szCs w:val="20"/>
              </w:rPr>
            </w:pPr>
            <w:r w:rsidRPr="00280BE9">
              <w:rPr>
                <w:sz w:val="20"/>
                <w:szCs w:val="20"/>
              </w:rPr>
              <w:t>Az állományból idegen nyelvi, nemzetiségi könyvek.</w:t>
            </w:r>
          </w:p>
        </w:tc>
        <w:tc>
          <w:tcPr>
            <w:tcW w:w="1326" w:type="dxa"/>
          </w:tcPr>
          <w:p w:rsidR="00651CF7" w:rsidRPr="00280BE9" w:rsidRDefault="00651CF7">
            <w:pPr>
              <w:rPr>
                <w:sz w:val="20"/>
                <w:szCs w:val="20"/>
              </w:rPr>
            </w:pPr>
            <w:r w:rsidRPr="00280BE9">
              <w:rPr>
                <w:sz w:val="20"/>
                <w:szCs w:val="20"/>
              </w:rPr>
              <w:t>Tartós tankönyvi állomány</w:t>
            </w:r>
          </w:p>
        </w:tc>
        <w:tc>
          <w:tcPr>
            <w:tcW w:w="1326" w:type="dxa"/>
          </w:tcPr>
          <w:p w:rsidR="00651CF7" w:rsidRPr="00280BE9" w:rsidRDefault="00651CF7">
            <w:pPr>
              <w:rPr>
                <w:sz w:val="20"/>
                <w:szCs w:val="20"/>
              </w:rPr>
            </w:pPr>
          </w:p>
        </w:tc>
      </w:tr>
      <w:tr w:rsidR="00651CF7" w:rsidRPr="00ED240B">
        <w:tc>
          <w:tcPr>
            <w:tcW w:w="1325" w:type="dxa"/>
          </w:tcPr>
          <w:p w:rsidR="00651CF7" w:rsidRPr="00280BE9" w:rsidRDefault="00651CF7">
            <w:pPr>
              <w:rPr>
                <w:sz w:val="20"/>
                <w:szCs w:val="20"/>
              </w:rPr>
            </w:pPr>
            <w:r>
              <w:rPr>
                <w:sz w:val="20"/>
                <w:szCs w:val="20"/>
              </w:rPr>
              <w:t>számítógép</w:t>
            </w:r>
          </w:p>
        </w:tc>
        <w:tc>
          <w:tcPr>
            <w:tcW w:w="1325" w:type="dxa"/>
          </w:tcPr>
          <w:p w:rsidR="00651CF7" w:rsidRPr="00280BE9" w:rsidRDefault="00651CF7">
            <w:pPr>
              <w:rPr>
                <w:sz w:val="20"/>
                <w:szCs w:val="20"/>
              </w:rPr>
            </w:pPr>
            <w:r>
              <w:rPr>
                <w:sz w:val="20"/>
                <w:szCs w:val="20"/>
              </w:rPr>
              <w:t>3</w:t>
            </w:r>
          </w:p>
        </w:tc>
        <w:tc>
          <w:tcPr>
            <w:tcW w:w="1326" w:type="dxa"/>
          </w:tcPr>
          <w:p w:rsidR="00651CF7" w:rsidRPr="00280BE9" w:rsidRDefault="00651CF7">
            <w:pPr>
              <w:rPr>
                <w:sz w:val="20"/>
                <w:szCs w:val="20"/>
              </w:rPr>
            </w:pPr>
          </w:p>
        </w:tc>
        <w:tc>
          <w:tcPr>
            <w:tcW w:w="1326" w:type="dxa"/>
          </w:tcPr>
          <w:p w:rsidR="00651CF7" w:rsidRPr="00280BE9" w:rsidRDefault="00651CF7">
            <w:pPr>
              <w:rPr>
                <w:sz w:val="20"/>
                <w:szCs w:val="20"/>
              </w:rPr>
            </w:pPr>
            <w:r>
              <w:rPr>
                <w:sz w:val="20"/>
                <w:szCs w:val="20"/>
              </w:rPr>
              <w:t>3565</w:t>
            </w:r>
          </w:p>
        </w:tc>
        <w:tc>
          <w:tcPr>
            <w:tcW w:w="1326" w:type="dxa"/>
          </w:tcPr>
          <w:p w:rsidR="00651CF7" w:rsidRPr="00280BE9" w:rsidRDefault="00651CF7">
            <w:pPr>
              <w:rPr>
                <w:sz w:val="20"/>
                <w:szCs w:val="20"/>
              </w:rPr>
            </w:pPr>
            <w:r>
              <w:rPr>
                <w:sz w:val="20"/>
                <w:szCs w:val="20"/>
              </w:rPr>
              <w:t>184</w:t>
            </w:r>
          </w:p>
        </w:tc>
        <w:tc>
          <w:tcPr>
            <w:tcW w:w="1326" w:type="dxa"/>
          </w:tcPr>
          <w:p w:rsidR="00651CF7" w:rsidRPr="00280BE9" w:rsidRDefault="00651CF7">
            <w:pPr>
              <w:rPr>
                <w:sz w:val="20"/>
                <w:szCs w:val="20"/>
              </w:rPr>
            </w:pPr>
            <w:r>
              <w:rPr>
                <w:sz w:val="20"/>
                <w:szCs w:val="20"/>
              </w:rPr>
              <w:t>13</w:t>
            </w:r>
          </w:p>
        </w:tc>
        <w:tc>
          <w:tcPr>
            <w:tcW w:w="1326" w:type="dxa"/>
          </w:tcPr>
          <w:p w:rsidR="00651CF7" w:rsidRPr="00280BE9" w:rsidRDefault="00651CF7">
            <w:pPr>
              <w:rPr>
                <w:sz w:val="20"/>
                <w:szCs w:val="20"/>
              </w:rPr>
            </w:pPr>
            <w:r>
              <w:rPr>
                <w:sz w:val="20"/>
                <w:szCs w:val="20"/>
              </w:rPr>
              <w:t>188</w:t>
            </w:r>
          </w:p>
        </w:tc>
        <w:tc>
          <w:tcPr>
            <w:tcW w:w="1326" w:type="dxa"/>
          </w:tcPr>
          <w:p w:rsidR="00651CF7" w:rsidRPr="00280BE9" w:rsidRDefault="00651CF7">
            <w:pPr>
              <w:rPr>
                <w:sz w:val="20"/>
                <w:szCs w:val="20"/>
              </w:rPr>
            </w:pPr>
          </w:p>
        </w:tc>
      </w:tr>
      <w:tr w:rsidR="00651CF7" w:rsidRPr="00ED240B">
        <w:tc>
          <w:tcPr>
            <w:tcW w:w="1325" w:type="dxa"/>
          </w:tcPr>
          <w:p w:rsidR="00651CF7" w:rsidRPr="00280BE9" w:rsidRDefault="00651CF7">
            <w:pPr>
              <w:rPr>
                <w:sz w:val="20"/>
                <w:szCs w:val="20"/>
              </w:rPr>
            </w:pPr>
          </w:p>
        </w:tc>
        <w:tc>
          <w:tcPr>
            <w:tcW w:w="1325" w:type="dxa"/>
          </w:tcPr>
          <w:p w:rsidR="00651CF7" w:rsidRPr="00280BE9" w:rsidRDefault="00651CF7">
            <w:pPr>
              <w:rPr>
                <w:sz w:val="20"/>
                <w:szCs w:val="20"/>
              </w:rPr>
            </w:pPr>
          </w:p>
        </w:tc>
        <w:tc>
          <w:tcPr>
            <w:tcW w:w="1326" w:type="dxa"/>
          </w:tcPr>
          <w:p w:rsidR="00651CF7" w:rsidRPr="00280BE9" w:rsidRDefault="00651CF7">
            <w:pPr>
              <w:rPr>
                <w:sz w:val="20"/>
                <w:szCs w:val="20"/>
              </w:rPr>
            </w:pPr>
          </w:p>
        </w:tc>
        <w:tc>
          <w:tcPr>
            <w:tcW w:w="1326" w:type="dxa"/>
          </w:tcPr>
          <w:p w:rsidR="00651CF7" w:rsidRPr="00280BE9" w:rsidRDefault="00651CF7">
            <w:pPr>
              <w:rPr>
                <w:sz w:val="20"/>
                <w:szCs w:val="20"/>
              </w:rPr>
            </w:pPr>
          </w:p>
        </w:tc>
        <w:tc>
          <w:tcPr>
            <w:tcW w:w="1326" w:type="dxa"/>
          </w:tcPr>
          <w:p w:rsidR="00651CF7" w:rsidRPr="00280BE9" w:rsidRDefault="00651CF7">
            <w:pPr>
              <w:rPr>
                <w:sz w:val="20"/>
                <w:szCs w:val="20"/>
              </w:rPr>
            </w:pPr>
          </w:p>
        </w:tc>
        <w:tc>
          <w:tcPr>
            <w:tcW w:w="1326" w:type="dxa"/>
          </w:tcPr>
          <w:p w:rsidR="00651CF7" w:rsidRPr="00280BE9" w:rsidRDefault="00651CF7">
            <w:pPr>
              <w:rPr>
                <w:sz w:val="20"/>
                <w:szCs w:val="20"/>
              </w:rPr>
            </w:pPr>
          </w:p>
        </w:tc>
        <w:tc>
          <w:tcPr>
            <w:tcW w:w="1326" w:type="dxa"/>
          </w:tcPr>
          <w:p w:rsidR="00651CF7" w:rsidRPr="00280BE9" w:rsidRDefault="00651CF7">
            <w:pPr>
              <w:rPr>
                <w:sz w:val="20"/>
                <w:szCs w:val="20"/>
              </w:rPr>
            </w:pPr>
          </w:p>
        </w:tc>
        <w:tc>
          <w:tcPr>
            <w:tcW w:w="1326" w:type="dxa"/>
          </w:tcPr>
          <w:p w:rsidR="00651CF7" w:rsidRPr="00280BE9" w:rsidRDefault="00651CF7">
            <w:pPr>
              <w:rPr>
                <w:sz w:val="20"/>
                <w:szCs w:val="20"/>
              </w:rPr>
            </w:pPr>
          </w:p>
        </w:tc>
      </w:tr>
    </w:tbl>
    <w:p w:rsidR="00651CF7" w:rsidRDefault="00651CF7"/>
    <w:p w:rsidR="00651CF7" w:rsidRDefault="00651CF7"/>
    <w:p w:rsidR="00651CF7" w:rsidRDefault="00651CF7">
      <w:pPr>
        <w:rPr>
          <w:b/>
          <w:bCs/>
          <w:i/>
          <w:iCs/>
        </w:rPr>
      </w:pPr>
      <w:r w:rsidRPr="00C877D2">
        <w:rPr>
          <w:b/>
          <w:bCs/>
          <w:i/>
          <w:iCs/>
        </w:rPr>
        <w:t>C.</w:t>
      </w:r>
      <w:r>
        <w:rPr>
          <w:b/>
          <w:bCs/>
          <w:i/>
          <w:iCs/>
        </w:rPr>
        <w:t xml:space="preserve"> </w:t>
      </w:r>
      <w:r w:rsidRPr="00C877D2">
        <w:rPr>
          <w:b/>
          <w:bCs/>
          <w:i/>
          <w:iCs/>
        </w:rPr>
        <w:t>Anyagi feltételek</w:t>
      </w:r>
    </w:p>
    <w:p w:rsidR="00651CF7" w:rsidRPr="00C877D2" w:rsidRDefault="00651CF7">
      <w:pPr>
        <w:rPr>
          <w:b/>
          <w:bCs/>
          <w:i/>
          <w:iCs/>
        </w:rPr>
      </w:pPr>
      <w:r w:rsidRPr="009772F0">
        <w:t>A bérjellegű és a dologi költségek alakulása, a szakmai feladat elláthatósága</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67"/>
        <w:gridCol w:w="1767"/>
        <w:gridCol w:w="1768"/>
        <w:gridCol w:w="1768"/>
        <w:gridCol w:w="3536"/>
      </w:tblGrid>
      <w:tr w:rsidR="00651CF7" w:rsidRPr="00C877D2" w:rsidTr="004B2B6B">
        <w:tc>
          <w:tcPr>
            <w:tcW w:w="1767" w:type="dxa"/>
          </w:tcPr>
          <w:p w:rsidR="00651CF7" w:rsidRPr="00280BE9" w:rsidRDefault="00651CF7">
            <w:pPr>
              <w:rPr>
                <w:sz w:val="20"/>
                <w:szCs w:val="20"/>
              </w:rPr>
            </w:pPr>
            <w:r w:rsidRPr="00280BE9">
              <w:rPr>
                <w:sz w:val="20"/>
                <w:szCs w:val="20"/>
              </w:rPr>
              <w:t>Szakfeladatok</w:t>
            </w:r>
          </w:p>
        </w:tc>
        <w:tc>
          <w:tcPr>
            <w:tcW w:w="1767" w:type="dxa"/>
          </w:tcPr>
          <w:p w:rsidR="00651CF7" w:rsidRPr="00280BE9" w:rsidRDefault="00651CF7" w:rsidP="000114E8">
            <w:pPr>
              <w:rPr>
                <w:sz w:val="20"/>
                <w:szCs w:val="20"/>
              </w:rPr>
            </w:pPr>
            <w:r w:rsidRPr="00280BE9">
              <w:rPr>
                <w:sz w:val="20"/>
                <w:szCs w:val="20"/>
              </w:rPr>
              <w:t>Rendszeres bér</w:t>
            </w:r>
          </w:p>
        </w:tc>
        <w:tc>
          <w:tcPr>
            <w:tcW w:w="1768" w:type="dxa"/>
          </w:tcPr>
          <w:p w:rsidR="00651CF7" w:rsidRPr="00280BE9" w:rsidRDefault="00651CF7" w:rsidP="000114E8">
            <w:pPr>
              <w:rPr>
                <w:sz w:val="20"/>
                <w:szCs w:val="20"/>
              </w:rPr>
            </w:pPr>
            <w:r w:rsidRPr="00280BE9">
              <w:rPr>
                <w:sz w:val="20"/>
                <w:szCs w:val="20"/>
              </w:rPr>
              <w:t>Nem rendszeres</w:t>
            </w:r>
          </w:p>
        </w:tc>
        <w:tc>
          <w:tcPr>
            <w:tcW w:w="1768" w:type="dxa"/>
          </w:tcPr>
          <w:p w:rsidR="00651CF7" w:rsidRPr="00280BE9" w:rsidRDefault="00651CF7" w:rsidP="000114E8">
            <w:pPr>
              <w:rPr>
                <w:sz w:val="20"/>
                <w:szCs w:val="20"/>
              </w:rPr>
            </w:pPr>
            <w:r w:rsidRPr="00280BE9">
              <w:rPr>
                <w:sz w:val="20"/>
                <w:szCs w:val="20"/>
              </w:rPr>
              <w:t>Dologi költségek</w:t>
            </w:r>
          </w:p>
        </w:tc>
        <w:tc>
          <w:tcPr>
            <w:tcW w:w="3536" w:type="dxa"/>
          </w:tcPr>
          <w:p w:rsidR="00651CF7" w:rsidRPr="00280BE9" w:rsidRDefault="00651CF7">
            <w:pPr>
              <w:rPr>
                <w:sz w:val="20"/>
                <w:szCs w:val="20"/>
              </w:rPr>
            </w:pPr>
            <w:r w:rsidRPr="00280BE9">
              <w:rPr>
                <w:sz w:val="20"/>
                <w:szCs w:val="20"/>
              </w:rPr>
              <w:t>Szakmai feladatok elláthatósága</w:t>
            </w:r>
          </w:p>
        </w:tc>
      </w:tr>
      <w:tr w:rsidR="00651CF7" w:rsidTr="004B2B6B">
        <w:tc>
          <w:tcPr>
            <w:tcW w:w="1767" w:type="dxa"/>
          </w:tcPr>
          <w:p w:rsidR="00651CF7" w:rsidRPr="00280BE9" w:rsidRDefault="00651CF7">
            <w:pPr>
              <w:rPr>
                <w:sz w:val="20"/>
                <w:szCs w:val="20"/>
              </w:rPr>
            </w:pPr>
            <w:r w:rsidRPr="00280BE9">
              <w:rPr>
                <w:sz w:val="20"/>
                <w:szCs w:val="20"/>
              </w:rPr>
              <w:t>alapfokú oktatás</w:t>
            </w:r>
          </w:p>
        </w:tc>
        <w:tc>
          <w:tcPr>
            <w:tcW w:w="1767" w:type="dxa"/>
            <w:shd w:val="clear" w:color="auto" w:fill="FFFF00"/>
          </w:tcPr>
          <w:p w:rsidR="00651CF7" w:rsidRPr="00280BE9" w:rsidRDefault="00651CF7"/>
        </w:tc>
        <w:tc>
          <w:tcPr>
            <w:tcW w:w="1768" w:type="dxa"/>
            <w:shd w:val="clear" w:color="auto" w:fill="FFFF00"/>
          </w:tcPr>
          <w:p w:rsidR="00651CF7" w:rsidRPr="00280BE9" w:rsidRDefault="00651CF7"/>
        </w:tc>
        <w:tc>
          <w:tcPr>
            <w:tcW w:w="1768" w:type="dxa"/>
            <w:shd w:val="clear" w:color="auto" w:fill="FFFF00"/>
          </w:tcPr>
          <w:p w:rsidR="00651CF7" w:rsidRPr="00280BE9" w:rsidRDefault="00651CF7"/>
        </w:tc>
        <w:tc>
          <w:tcPr>
            <w:tcW w:w="3536" w:type="dxa"/>
            <w:shd w:val="clear" w:color="auto" w:fill="FFFF00"/>
          </w:tcPr>
          <w:p w:rsidR="00651CF7" w:rsidRPr="00280BE9" w:rsidRDefault="00651CF7"/>
        </w:tc>
      </w:tr>
      <w:tr w:rsidR="00651CF7">
        <w:tc>
          <w:tcPr>
            <w:tcW w:w="1767" w:type="dxa"/>
          </w:tcPr>
          <w:p w:rsidR="00651CF7" w:rsidRPr="00280BE9" w:rsidRDefault="00651CF7">
            <w:pPr>
              <w:rPr>
                <w:sz w:val="20"/>
                <w:szCs w:val="20"/>
              </w:rPr>
            </w:pPr>
            <w:r w:rsidRPr="00280BE9">
              <w:rPr>
                <w:sz w:val="20"/>
                <w:szCs w:val="20"/>
              </w:rPr>
              <w:t>nemzetiségi</w:t>
            </w:r>
          </w:p>
        </w:tc>
        <w:tc>
          <w:tcPr>
            <w:tcW w:w="1767" w:type="dxa"/>
          </w:tcPr>
          <w:p w:rsidR="00651CF7" w:rsidRPr="00280BE9" w:rsidRDefault="00651CF7"/>
        </w:tc>
        <w:tc>
          <w:tcPr>
            <w:tcW w:w="1768" w:type="dxa"/>
          </w:tcPr>
          <w:p w:rsidR="00651CF7" w:rsidRPr="00280BE9" w:rsidRDefault="00651CF7"/>
        </w:tc>
        <w:tc>
          <w:tcPr>
            <w:tcW w:w="1768" w:type="dxa"/>
          </w:tcPr>
          <w:p w:rsidR="00651CF7" w:rsidRPr="00280BE9" w:rsidRDefault="00651CF7"/>
        </w:tc>
        <w:tc>
          <w:tcPr>
            <w:tcW w:w="3536" w:type="dxa"/>
          </w:tcPr>
          <w:p w:rsidR="00651CF7" w:rsidRPr="00280BE9" w:rsidRDefault="00651CF7"/>
        </w:tc>
      </w:tr>
      <w:tr w:rsidR="00651CF7">
        <w:tc>
          <w:tcPr>
            <w:tcW w:w="1767" w:type="dxa"/>
          </w:tcPr>
          <w:p w:rsidR="00651CF7" w:rsidRPr="00280BE9" w:rsidRDefault="00651CF7">
            <w:pPr>
              <w:rPr>
                <w:sz w:val="20"/>
                <w:szCs w:val="20"/>
              </w:rPr>
            </w:pPr>
            <w:r w:rsidRPr="00280BE9">
              <w:rPr>
                <w:sz w:val="20"/>
                <w:szCs w:val="20"/>
              </w:rPr>
              <w:t>művészetoktatás</w:t>
            </w:r>
          </w:p>
        </w:tc>
        <w:tc>
          <w:tcPr>
            <w:tcW w:w="1767" w:type="dxa"/>
          </w:tcPr>
          <w:p w:rsidR="00651CF7" w:rsidRPr="00280BE9" w:rsidRDefault="00651CF7"/>
        </w:tc>
        <w:tc>
          <w:tcPr>
            <w:tcW w:w="1768" w:type="dxa"/>
          </w:tcPr>
          <w:p w:rsidR="00651CF7" w:rsidRPr="00280BE9" w:rsidRDefault="00651CF7"/>
        </w:tc>
        <w:tc>
          <w:tcPr>
            <w:tcW w:w="1768" w:type="dxa"/>
          </w:tcPr>
          <w:p w:rsidR="00651CF7" w:rsidRPr="00280BE9" w:rsidRDefault="00651CF7"/>
        </w:tc>
        <w:tc>
          <w:tcPr>
            <w:tcW w:w="3536" w:type="dxa"/>
          </w:tcPr>
          <w:p w:rsidR="00651CF7" w:rsidRPr="00280BE9" w:rsidRDefault="00651CF7"/>
        </w:tc>
      </w:tr>
      <w:tr w:rsidR="00651CF7">
        <w:tc>
          <w:tcPr>
            <w:tcW w:w="1767" w:type="dxa"/>
          </w:tcPr>
          <w:p w:rsidR="00651CF7" w:rsidRPr="00280BE9" w:rsidRDefault="00651CF7">
            <w:pPr>
              <w:rPr>
                <w:sz w:val="20"/>
                <w:szCs w:val="20"/>
              </w:rPr>
            </w:pPr>
            <w:r w:rsidRPr="00280BE9">
              <w:rPr>
                <w:sz w:val="20"/>
                <w:szCs w:val="20"/>
              </w:rPr>
              <w:t>gyógypedagógiai oktatás</w:t>
            </w:r>
          </w:p>
        </w:tc>
        <w:tc>
          <w:tcPr>
            <w:tcW w:w="1767" w:type="dxa"/>
          </w:tcPr>
          <w:p w:rsidR="00651CF7" w:rsidRPr="00280BE9" w:rsidRDefault="00651CF7"/>
        </w:tc>
        <w:tc>
          <w:tcPr>
            <w:tcW w:w="1768" w:type="dxa"/>
          </w:tcPr>
          <w:p w:rsidR="00651CF7" w:rsidRPr="00280BE9" w:rsidRDefault="00651CF7"/>
        </w:tc>
        <w:tc>
          <w:tcPr>
            <w:tcW w:w="1768" w:type="dxa"/>
          </w:tcPr>
          <w:p w:rsidR="00651CF7" w:rsidRPr="00280BE9" w:rsidRDefault="00651CF7"/>
        </w:tc>
        <w:tc>
          <w:tcPr>
            <w:tcW w:w="3536" w:type="dxa"/>
          </w:tcPr>
          <w:p w:rsidR="00651CF7" w:rsidRPr="00280BE9" w:rsidRDefault="00651CF7"/>
        </w:tc>
      </w:tr>
    </w:tbl>
    <w:p w:rsidR="00651CF7" w:rsidRDefault="00651CF7"/>
    <w:p w:rsidR="00651CF7" w:rsidRDefault="00651CF7">
      <w:r w:rsidRPr="009772F0">
        <w:t>Külső források elnyerésére tett intézkedések, eredmények</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35"/>
        <w:gridCol w:w="5078"/>
        <w:gridCol w:w="1993"/>
      </w:tblGrid>
      <w:tr w:rsidR="00651CF7" w:rsidRPr="00035BF0">
        <w:tc>
          <w:tcPr>
            <w:tcW w:w="3535" w:type="dxa"/>
          </w:tcPr>
          <w:p w:rsidR="00651CF7" w:rsidRPr="00280BE9" w:rsidRDefault="00651CF7">
            <w:pPr>
              <w:rPr>
                <w:sz w:val="20"/>
                <w:szCs w:val="20"/>
              </w:rPr>
            </w:pPr>
            <w:r w:rsidRPr="00280BE9">
              <w:rPr>
                <w:sz w:val="20"/>
                <w:szCs w:val="20"/>
              </w:rPr>
              <w:t>Támogató szervezet</w:t>
            </w:r>
          </w:p>
        </w:tc>
        <w:tc>
          <w:tcPr>
            <w:tcW w:w="5078" w:type="dxa"/>
          </w:tcPr>
          <w:p w:rsidR="00651CF7" w:rsidRPr="00280BE9" w:rsidRDefault="00651CF7">
            <w:pPr>
              <w:rPr>
                <w:sz w:val="20"/>
                <w:szCs w:val="20"/>
              </w:rPr>
            </w:pPr>
            <w:r w:rsidRPr="00280BE9">
              <w:rPr>
                <w:sz w:val="20"/>
                <w:szCs w:val="20"/>
              </w:rPr>
              <w:t>A támogatás célja</w:t>
            </w:r>
          </w:p>
        </w:tc>
        <w:tc>
          <w:tcPr>
            <w:tcW w:w="1993" w:type="dxa"/>
          </w:tcPr>
          <w:p w:rsidR="00651CF7" w:rsidRPr="00280BE9" w:rsidRDefault="00651CF7">
            <w:pPr>
              <w:rPr>
                <w:sz w:val="20"/>
                <w:szCs w:val="20"/>
              </w:rPr>
            </w:pPr>
            <w:r w:rsidRPr="00280BE9">
              <w:rPr>
                <w:sz w:val="20"/>
                <w:szCs w:val="20"/>
              </w:rPr>
              <w:t>A támogatás összege</w:t>
            </w:r>
          </w:p>
        </w:tc>
      </w:tr>
      <w:tr w:rsidR="00651CF7" w:rsidRPr="00035BF0">
        <w:tc>
          <w:tcPr>
            <w:tcW w:w="3535" w:type="dxa"/>
          </w:tcPr>
          <w:p w:rsidR="00651CF7" w:rsidRPr="00280BE9" w:rsidRDefault="00651CF7">
            <w:pPr>
              <w:rPr>
                <w:sz w:val="20"/>
                <w:szCs w:val="20"/>
              </w:rPr>
            </w:pPr>
            <w:r>
              <w:rPr>
                <w:sz w:val="20"/>
                <w:szCs w:val="20"/>
              </w:rPr>
              <w:t>Pörböly Jövője Alapítvány</w:t>
            </w:r>
          </w:p>
        </w:tc>
        <w:tc>
          <w:tcPr>
            <w:tcW w:w="5078" w:type="dxa"/>
          </w:tcPr>
          <w:p w:rsidR="00651CF7" w:rsidRPr="00280BE9" w:rsidRDefault="00651CF7">
            <w:pPr>
              <w:rPr>
                <w:sz w:val="20"/>
                <w:szCs w:val="20"/>
              </w:rPr>
            </w:pPr>
            <w:r>
              <w:rPr>
                <w:sz w:val="20"/>
                <w:szCs w:val="20"/>
              </w:rPr>
              <w:t>Tanulmányi kirándulás szervezése</w:t>
            </w:r>
          </w:p>
        </w:tc>
        <w:tc>
          <w:tcPr>
            <w:tcW w:w="1993" w:type="dxa"/>
          </w:tcPr>
          <w:p w:rsidR="00651CF7" w:rsidRPr="00280BE9" w:rsidRDefault="00651CF7">
            <w:pPr>
              <w:rPr>
                <w:sz w:val="20"/>
                <w:szCs w:val="20"/>
              </w:rPr>
            </w:pPr>
            <w:r>
              <w:rPr>
                <w:sz w:val="20"/>
                <w:szCs w:val="20"/>
              </w:rPr>
              <w:t xml:space="preserve">  50 000.-</w:t>
            </w:r>
          </w:p>
        </w:tc>
      </w:tr>
      <w:tr w:rsidR="00651CF7" w:rsidRPr="00035BF0">
        <w:tc>
          <w:tcPr>
            <w:tcW w:w="3535" w:type="dxa"/>
          </w:tcPr>
          <w:p w:rsidR="00651CF7" w:rsidRPr="00280BE9" w:rsidRDefault="00651CF7">
            <w:pPr>
              <w:rPr>
                <w:sz w:val="20"/>
                <w:szCs w:val="20"/>
              </w:rPr>
            </w:pPr>
            <w:r>
              <w:rPr>
                <w:sz w:val="20"/>
                <w:szCs w:val="20"/>
              </w:rPr>
              <w:t>Tolna Megyei Kisiskolákért Alapítvány</w:t>
            </w:r>
          </w:p>
        </w:tc>
        <w:tc>
          <w:tcPr>
            <w:tcW w:w="5078" w:type="dxa"/>
          </w:tcPr>
          <w:p w:rsidR="00651CF7" w:rsidRPr="00280BE9" w:rsidRDefault="00651CF7">
            <w:pPr>
              <w:rPr>
                <w:sz w:val="20"/>
                <w:szCs w:val="20"/>
              </w:rPr>
            </w:pPr>
            <w:r>
              <w:rPr>
                <w:sz w:val="20"/>
                <w:szCs w:val="20"/>
              </w:rPr>
              <w:t>Tanulói székek vásárlása</w:t>
            </w:r>
          </w:p>
        </w:tc>
        <w:tc>
          <w:tcPr>
            <w:tcW w:w="1993" w:type="dxa"/>
          </w:tcPr>
          <w:p w:rsidR="00651CF7" w:rsidRPr="00280BE9" w:rsidRDefault="00651CF7">
            <w:pPr>
              <w:rPr>
                <w:sz w:val="20"/>
                <w:szCs w:val="20"/>
              </w:rPr>
            </w:pPr>
            <w:r>
              <w:rPr>
                <w:sz w:val="20"/>
                <w:szCs w:val="20"/>
              </w:rPr>
              <w:t>240 000.-</w:t>
            </w:r>
          </w:p>
        </w:tc>
      </w:tr>
      <w:tr w:rsidR="00651CF7" w:rsidRPr="00035BF0">
        <w:tc>
          <w:tcPr>
            <w:tcW w:w="3535" w:type="dxa"/>
          </w:tcPr>
          <w:p w:rsidR="00651CF7" w:rsidRPr="00280BE9" w:rsidRDefault="00651CF7">
            <w:pPr>
              <w:rPr>
                <w:sz w:val="20"/>
                <w:szCs w:val="20"/>
              </w:rPr>
            </w:pPr>
          </w:p>
        </w:tc>
        <w:tc>
          <w:tcPr>
            <w:tcW w:w="5078" w:type="dxa"/>
          </w:tcPr>
          <w:p w:rsidR="00651CF7" w:rsidRPr="00280BE9" w:rsidRDefault="00651CF7">
            <w:pPr>
              <w:rPr>
                <w:sz w:val="20"/>
                <w:szCs w:val="20"/>
              </w:rPr>
            </w:pPr>
          </w:p>
        </w:tc>
        <w:tc>
          <w:tcPr>
            <w:tcW w:w="1993" w:type="dxa"/>
          </w:tcPr>
          <w:p w:rsidR="00651CF7" w:rsidRPr="00280BE9" w:rsidRDefault="00651CF7">
            <w:pPr>
              <w:rPr>
                <w:sz w:val="20"/>
                <w:szCs w:val="20"/>
              </w:rPr>
            </w:pPr>
          </w:p>
        </w:tc>
      </w:tr>
      <w:tr w:rsidR="00651CF7" w:rsidRPr="00035BF0">
        <w:tc>
          <w:tcPr>
            <w:tcW w:w="3535" w:type="dxa"/>
          </w:tcPr>
          <w:p w:rsidR="00651CF7" w:rsidRPr="00280BE9" w:rsidRDefault="00651CF7">
            <w:pPr>
              <w:rPr>
                <w:sz w:val="20"/>
                <w:szCs w:val="20"/>
              </w:rPr>
            </w:pPr>
          </w:p>
        </w:tc>
        <w:tc>
          <w:tcPr>
            <w:tcW w:w="5078" w:type="dxa"/>
          </w:tcPr>
          <w:p w:rsidR="00651CF7" w:rsidRPr="00280BE9" w:rsidRDefault="00651CF7" w:rsidP="00280BE9">
            <w:pPr>
              <w:jc w:val="right"/>
              <w:rPr>
                <w:b/>
                <w:bCs/>
                <w:sz w:val="20"/>
                <w:szCs w:val="20"/>
              </w:rPr>
            </w:pPr>
            <w:r w:rsidRPr="00280BE9">
              <w:rPr>
                <w:b/>
                <w:bCs/>
                <w:sz w:val="20"/>
                <w:szCs w:val="20"/>
              </w:rPr>
              <w:t>ÖSSZESEN</w:t>
            </w:r>
          </w:p>
        </w:tc>
        <w:tc>
          <w:tcPr>
            <w:tcW w:w="1993" w:type="dxa"/>
          </w:tcPr>
          <w:p w:rsidR="00651CF7" w:rsidRPr="00280BE9" w:rsidRDefault="00651CF7">
            <w:pPr>
              <w:rPr>
                <w:sz w:val="20"/>
                <w:szCs w:val="20"/>
              </w:rPr>
            </w:pPr>
            <w:r>
              <w:rPr>
                <w:sz w:val="20"/>
                <w:szCs w:val="20"/>
              </w:rPr>
              <w:t>290 000.-</w:t>
            </w:r>
          </w:p>
        </w:tc>
      </w:tr>
    </w:tbl>
    <w:p w:rsidR="00651CF7" w:rsidRDefault="00651CF7"/>
    <w:p w:rsidR="00651CF7" w:rsidRDefault="00651CF7" w:rsidP="003E7468">
      <w:pPr>
        <w:jc w:val="both"/>
      </w:pPr>
      <w:r>
        <w:t>Tandíjjal, térítési díjjal kapcsolatos tapasztalatok</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67"/>
        <w:gridCol w:w="1767"/>
        <w:gridCol w:w="1768"/>
        <w:gridCol w:w="1768"/>
        <w:gridCol w:w="1768"/>
        <w:gridCol w:w="1768"/>
      </w:tblGrid>
      <w:tr w:rsidR="00651CF7" w:rsidRPr="003E7468">
        <w:tc>
          <w:tcPr>
            <w:tcW w:w="1767" w:type="dxa"/>
          </w:tcPr>
          <w:p w:rsidR="00651CF7" w:rsidRPr="00280BE9" w:rsidRDefault="00651CF7">
            <w:pPr>
              <w:rPr>
                <w:sz w:val="20"/>
                <w:szCs w:val="20"/>
              </w:rPr>
            </w:pPr>
            <w:r w:rsidRPr="00280BE9">
              <w:rPr>
                <w:sz w:val="20"/>
                <w:szCs w:val="20"/>
              </w:rPr>
              <w:t>tandíj típusa</w:t>
            </w:r>
          </w:p>
        </w:tc>
        <w:tc>
          <w:tcPr>
            <w:tcW w:w="1767" w:type="dxa"/>
          </w:tcPr>
          <w:p w:rsidR="00651CF7" w:rsidRPr="00280BE9" w:rsidRDefault="00651CF7">
            <w:pPr>
              <w:rPr>
                <w:sz w:val="20"/>
                <w:szCs w:val="20"/>
              </w:rPr>
            </w:pPr>
            <w:r w:rsidRPr="00280BE9">
              <w:rPr>
                <w:sz w:val="20"/>
                <w:szCs w:val="20"/>
              </w:rPr>
              <w:t>befizetett összeg/tanév</w:t>
            </w:r>
          </w:p>
        </w:tc>
        <w:tc>
          <w:tcPr>
            <w:tcW w:w="1768" w:type="dxa"/>
          </w:tcPr>
          <w:p w:rsidR="00651CF7" w:rsidRPr="00280BE9" w:rsidRDefault="00651CF7">
            <w:pPr>
              <w:rPr>
                <w:sz w:val="20"/>
                <w:szCs w:val="20"/>
              </w:rPr>
            </w:pPr>
            <w:r w:rsidRPr="00280BE9">
              <w:rPr>
                <w:sz w:val="20"/>
                <w:szCs w:val="20"/>
              </w:rPr>
              <w:t>tapasztalatok</w:t>
            </w:r>
          </w:p>
        </w:tc>
        <w:tc>
          <w:tcPr>
            <w:tcW w:w="1768" w:type="dxa"/>
          </w:tcPr>
          <w:p w:rsidR="00651CF7" w:rsidRPr="00280BE9" w:rsidRDefault="00651CF7">
            <w:pPr>
              <w:rPr>
                <w:sz w:val="20"/>
                <w:szCs w:val="20"/>
              </w:rPr>
            </w:pPr>
            <w:r w:rsidRPr="00280BE9">
              <w:rPr>
                <w:sz w:val="20"/>
                <w:szCs w:val="20"/>
              </w:rPr>
              <w:t>térítési díj</w:t>
            </w:r>
          </w:p>
        </w:tc>
        <w:tc>
          <w:tcPr>
            <w:tcW w:w="1768" w:type="dxa"/>
          </w:tcPr>
          <w:p w:rsidR="00651CF7" w:rsidRPr="00280BE9" w:rsidRDefault="00651CF7" w:rsidP="000114E8">
            <w:pPr>
              <w:rPr>
                <w:sz w:val="20"/>
                <w:szCs w:val="20"/>
              </w:rPr>
            </w:pPr>
            <w:r w:rsidRPr="00280BE9">
              <w:rPr>
                <w:sz w:val="20"/>
                <w:szCs w:val="20"/>
              </w:rPr>
              <w:t>befizetett összeg/tanév</w:t>
            </w:r>
          </w:p>
        </w:tc>
        <w:tc>
          <w:tcPr>
            <w:tcW w:w="1768" w:type="dxa"/>
          </w:tcPr>
          <w:p w:rsidR="00651CF7" w:rsidRPr="00280BE9" w:rsidRDefault="00651CF7" w:rsidP="000114E8">
            <w:pPr>
              <w:rPr>
                <w:sz w:val="20"/>
                <w:szCs w:val="20"/>
              </w:rPr>
            </w:pPr>
            <w:r w:rsidRPr="00280BE9">
              <w:rPr>
                <w:sz w:val="20"/>
                <w:szCs w:val="20"/>
              </w:rPr>
              <w:t>tapasztalatok</w:t>
            </w:r>
          </w:p>
        </w:tc>
      </w:tr>
      <w:tr w:rsidR="00651CF7" w:rsidRPr="003E7468">
        <w:tc>
          <w:tcPr>
            <w:tcW w:w="1767" w:type="dxa"/>
          </w:tcPr>
          <w:p w:rsidR="00651CF7" w:rsidRPr="00280BE9" w:rsidRDefault="00651CF7">
            <w:pPr>
              <w:rPr>
                <w:sz w:val="20"/>
                <w:szCs w:val="20"/>
              </w:rPr>
            </w:pPr>
            <w:r w:rsidRPr="00280BE9">
              <w:rPr>
                <w:sz w:val="20"/>
                <w:szCs w:val="20"/>
              </w:rPr>
              <w:t>művészetoktatási</w:t>
            </w:r>
          </w:p>
        </w:tc>
        <w:tc>
          <w:tcPr>
            <w:tcW w:w="1767" w:type="dxa"/>
          </w:tcPr>
          <w:p w:rsidR="00651CF7" w:rsidRPr="00280BE9" w:rsidRDefault="00651CF7">
            <w:pPr>
              <w:rPr>
                <w:sz w:val="20"/>
                <w:szCs w:val="20"/>
              </w:rPr>
            </w:pPr>
          </w:p>
        </w:tc>
        <w:tc>
          <w:tcPr>
            <w:tcW w:w="1768" w:type="dxa"/>
          </w:tcPr>
          <w:p w:rsidR="00651CF7" w:rsidRPr="00280BE9" w:rsidRDefault="00651CF7">
            <w:pPr>
              <w:rPr>
                <w:sz w:val="20"/>
                <w:szCs w:val="20"/>
              </w:rPr>
            </w:pPr>
          </w:p>
        </w:tc>
        <w:tc>
          <w:tcPr>
            <w:tcW w:w="1768" w:type="dxa"/>
          </w:tcPr>
          <w:p w:rsidR="00651CF7" w:rsidRPr="00280BE9" w:rsidRDefault="00651CF7">
            <w:pPr>
              <w:rPr>
                <w:sz w:val="20"/>
                <w:szCs w:val="20"/>
              </w:rPr>
            </w:pPr>
            <w:r>
              <w:rPr>
                <w:sz w:val="20"/>
                <w:szCs w:val="20"/>
              </w:rPr>
              <w:t>328 Ft</w:t>
            </w:r>
          </w:p>
        </w:tc>
        <w:tc>
          <w:tcPr>
            <w:tcW w:w="1768" w:type="dxa"/>
          </w:tcPr>
          <w:p w:rsidR="00651CF7" w:rsidRPr="00280BE9" w:rsidRDefault="00651CF7">
            <w:pPr>
              <w:rPr>
                <w:sz w:val="20"/>
                <w:szCs w:val="20"/>
              </w:rPr>
            </w:pPr>
          </w:p>
        </w:tc>
        <w:tc>
          <w:tcPr>
            <w:tcW w:w="1768" w:type="dxa"/>
          </w:tcPr>
          <w:p w:rsidR="00651CF7" w:rsidRPr="00280BE9" w:rsidRDefault="00651CF7">
            <w:pPr>
              <w:rPr>
                <w:sz w:val="20"/>
                <w:szCs w:val="20"/>
              </w:rPr>
            </w:pPr>
          </w:p>
        </w:tc>
      </w:tr>
      <w:tr w:rsidR="00651CF7" w:rsidRPr="003E7468">
        <w:tc>
          <w:tcPr>
            <w:tcW w:w="1767" w:type="dxa"/>
          </w:tcPr>
          <w:p w:rsidR="00651CF7" w:rsidRPr="00280BE9" w:rsidRDefault="00651CF7">
            <w:pPr>
              <w:rPr>
                <w:sz w:val="20"/>
                <w:szCs w:val="20"/>
              </w:rPr>
            </w:pPr>
            <w:r w:rsidRPr="00280BE9">
              <w:rPr>
                <w:sz w:val="20"/>
                <w:szCs w:val="20"/>
              </w:rPr>
              <w:t>rendkívüli tantárgy</w:t>
            </w:r>
          </w:p>
        </w:tc>
        <w:tc>
          <w:tcPr>
            <w:tcW w:w="1767" w:type="dxa"/>
          </w:tcPr>
          <w:p w:rsidR="00651CF7" w:rsidRPr="00280BE9" w:rsidRDefault="00651CF7">
            <w:pPr>
              <w:rPr>
                <w:sz w:val="20"/>
                <w:szCs w:val="20"/>
              </w:rPr>
            </w:pPr>
          </w:p>
        </w:tc>
        <w:tc>
          <w:tcPr>
            <w:tcW w:w="1768" w:type="dxa"/>
          </w:tcPr>
          <w:p w:rsidR="00651CF7" w:rsidRPr="00280BE9" w:rsidRDefault="00651CF7">
            <w:pPr>
              <w:rPr>
                <w:sz w:val="20"/>
                <w:szCs w:val="20"/>
              </w:rPr>
            </w:pPr>
          </w:p>
        </w:tc>
        <w:tc>
          <w:tcPr>
            <w:tcW w:w="1768" w:type="dxa"/>
            <w:shd w:val="clear" w:color="auto" w:fill="0D0D0D"/>
          </w:tcPr>
          <w:p w:rsidR="00651CF7" w:rsidRPr="00280BE9" w:rsidRDefault="00651CF7">
            <w:pPr>
              <w:rPr>
                <w:sz w:val="20"/>
                <w:szCs w:val="20"/>
              </w:rPr>
            </w:pPr>
          </w:p>
        </w:tc>
        <w:tc>
          <w:tcPr>
            <w:tcW w:w="1768" w:type="dxa"/>
            <w:shd w:val="clear" w:color="auto" w:fill="0D0D0D"/>
          </w:tcPr>
          <w:p w:rsidR="00651CF7" w:rsidRPr="00280BE9" w:rsidRDefault="00651CF7">
            <w:pPr>
              <w:rPr>
                <w:sz w:val="20"/>
                <w:szCs w:val="20"/>
              </w:rPr>
            </w:pPr>
          </w:p>
        </w:tc>
        <w:tc>
          <w:tcPr>
            <w:tcW w:w="1768" w:type="dxa"/>
            <w:shd w:val="clear" w:color="auto" w:fill="0D0D0D"/>
          </w:tcPr>
          <w:p w:rsidR="00651CF7" w:rsidRPr="00280BE9" w:rsidRDefault="00651CF7" w:rsidP="00280BE9">
            <w:pPr>
              <w:jc w:val="center"/>
              <w:rPr>
                <w:sz w:val="20"/>
                <w:szCs w:val="20"/>
              </w:rPr>
            </w:pPr>
          </w:p>
        </w:tc>
      </w:tr>
      <w:tr w:rsidR="00651CF7" w:rsidRPr="003E7468">
        <w:tc>
          <w:tcPr>
            <w:tcW w:w="1767" w:type="dxa"/>
          </w:tcPr>
          <w:p w:rsidR="00651CF7" w:rsidRPr="00280BE9" w:rsidRDefault="00651CF7">
            <w:pPr>
              <w:rPr>
                <w:sz w:val="20"/>
                <w:szCs w:val="20"/>
              </w:rPr>
            </w:pPr>
            <w:r w:rsidRPr="00280BE9">
              <w:rPr>
                <w:sz w:val="20"/>
                <w:szCs w:val="20"/>
              </w:rPr>
              <w:t>étkezési térítési díj</w:t>
            </w:r>
          </w:p>
        </w:tc>
        <w:tc>
          <w:tcPr>
            <w:tcW w:w="1767" w:type="dxa"/>
            <w:shd w:val="clear" w:color="auto" w:fill="0D0D0D"/>
          </w:tcPr>
          <w:p w:rsidR="00651CF7" w:rsidRPr="00280BE9" w:rsidRDefault="00651CF7">
            <w:pPr>
              <w:rPr>
                <w:sz w:val="20"/>
                <w:szCs w:val="20"/>
                <w:highlight w:val="black"/>
              </w:rPr>
            </w:pPr>
          </w:p>
        </w:tc>
        <w:tc>
          <w:tcPr>
            <w:tcW w:w="1768" w:type="dxa"/>
            <w:shd w:val="clear" w:color="auto" w:fill="0D0D0D"/>
          </w:tcPr>
          <w:p w:rsidR="00651CF7" w:rsidRPr="00280BE9" w:rsidRDefault="00651CF7">
            <w:pPr>
              <w:rPr>
                <w:sz w:val="20"/>
                <w:szCs w:val="20"/>
                <w:highlight w:val="black"/>
              </w:rPr>
            </w:pPr>
          </w:p>
        </w:tc>
        <w:tc>
          <w:tcPr>
            <w:tcW w:w="1768" w:type="dxa"/>
          </w:tcPr>
          <w:p w:rsidR="00651CF7" w:rsidRPr="00280BE9" w:rsidRDefault="00651CF7">
            <w:pPr>
              <w:rPr>
                <w:sz w:val="20"/>
                <w:szCs w:val="20"/>
              </w:rPr>
            </w:pPr>
          </w:p>
        </w:tc>
        <w:tc>
          <w:tcPr>
            <w:tcW w:w="1768" w:type="dxa"/>
          </w:tcPr>
          <w:p w:rsidR="00651CF7" w:rsidRPr="00280BE9" w:rsidRDefault="00651CF7">
            <w:pPr>
              <w:rPr>
                <w:sz w:val="20"/>
                <w:szCs w:val="20"/>
              </w:rPr>
            </w:pPr>
            <w:r>
              <w:rPr>
                <w:sz w:val="20"/>
                <w:szCs w:val="20"/>
              </w:rPr>
              <w:t>746 196 Ft</w:t>
            </w:r>
          </w:p>
        </w:tc>
        <w:tc>
          <w:tcPr>
            <w:tcW w:w="1768" w:type="dxa"/>
          </w:tcPr>
          <w:p w:rsidR="00651CF7" w:rsidRPr="00280BE9" w:rsidRDefault="00651CF7" w:rsidP="00280BE9">
            <w:pPr>
              <w:jc w:val="center"/>
              <w:rPr>
                <w:sz w:val="20"/>
                <w:szCs w:val="20"/>
              </w:rPr>
            </w:pPr>
          </w:p>
        </w:tc>
      </w:tr>
    </w:tbl>
    <w:p w:rsidR="00651CF7" w:rsidRDefault="00651CF7"/>
    <w:p w:rsidR="00651CF7" w:rsidRDefault="00651CF7">
      <w:pPr>
        <w:rPr>
          <w:b/>
          <w:bCs/>
          <w:i/>
          <w:iCs/>
        </w:rPr>
      </w:pPr>
      <w:r w:rsidRPr="003E7468">
        <w:rPr>
          <w:b/>
          <w:bCs/>
          <w:i/>
          <w:iCs/>
        </w:rPr>
        <w:t>D. Szervezeti feltételek</w:t>
      </w:r>
    </w:p>
    <w:p w:rsidR="00651CF7" w:rsidRDefault="00651CF7">
      <w:r>
        <w:rPr>
          <w:noProof/>
        </w:rPr>
        <w:pict>
          <v:shapetype id="_x0000_t202" coordsize="21600,21600" o:spt="202" path="m,l,21600r21600,l21600,xe">
            <v:stroke joinstyle="miter"/>
            <v:path gradientshapeok="t" o:connecttype="rect"/>
          </v:shapetype>
          <v:shape id="Szövegdoboz 2" o:spid="_x0000_s1026" type="#_x0000_t202" style="position:absolute;margin-left:-5.25pt;margin-top:9.4pt;width:529.5pt;height:152pt;z-index:251648512;visibility:visible">
            <v:textbox style="mso-fit-shape-to-text:t">
              <w:txbxContent>
                <w:p w:rsidR="00651CF7" w:rsidRPr="003E7468" w:rsidRDefault="00651CF7">
                  <w:pPr>
                    <w:rPr>
                      <w:sz w:val="20"/>
                      <w:szCs w:val="20"/>
                    </w:rPr>
                  </w:pPr>
                  <w:r w:rsidRPr="003E7468">
                    <w:rPr>
                      <w:sz w:val="20"/>
                      <w:szCs w:val="20"/>
                    </w:rPr>
                    <w:t>A vezetés szerkezete, szervezeti klíma (intézményegységek, tagintézmények, tagozatok, épületek, munkaközösségek és egymás közti kapcsolataik)</w:t>
                  </w:r>
                </w:p>
                <w:p w:rsidR="00651CF7" w:rsidRDefault="00651CF7">
                  <w:r>
                    <w:t>Az intézmények között együttműködés alakult ki.</w:t>
                  </w:r>
                </w:p>
              </w:txbxContent>
            </v:textbox>
          </v:shape>
        </w:pict>
      </w:r>
    </w:p>
    <w:p w:rsidR="00651CF7" w:rsidRDefault="00651CF7"/>
    <w:p w:rsidR="00651CF7" w:rsidRDefault="00651CF7"/>
    <w:p w:rsidR="00651CF7" w:rsidRDefault="00651CF7"/>
    <w:p w:rsidR="00651CF7" w:rsidRDefault="00651CF7"/>
    <w:p w:rsidR="00651CF7" w:rsidRDefault="00651CF7"/>
    <w:p w:rsidR="00651CF7" w:rsidRDefault="00651CF7"/>
    <w:p w:rsidR="00651CF7" w:rsidRDefault="00651CF7"/>
    <w:p w:rsidR="00651CF7" w:rsidRPr="006D52DB" w:rsidRDefault="00651CF7" w:rsidP="001A758F">
      <w:pPr>
        <w:rPr>
          <w:b/>
          <w:bCs/>
          <w:i/>
          <w:iCs/>
        </w:rPr>
      </w:pPr>
      <w:r>
        <w:rPr>
          <w:b/>
          <w:bCs/>
          <w:i/>
          <w:iCs/>
        </w:rPr>
        <w:t>E. A</w:t>
      </w:r>
      <w:r w:rsidRPr="006D52DB">
        <w:rPr>
          <w:b/>
          <w:bCs/>
          <w:i/>
          <w:iCs/>
        </w:rPr>
        <w:t xml:space="preserve">z intézményre vonatkozó gazdálkodási, működési </w:t>
      </w:r>
      <w:r>
        <w:rPr>
          <w:b/>
          <w:bCs/>
          <w:i/>
          <w:iCs/>
        </w:rPr>
        <w:t>tevékenységek</w:t>
      </w:r>
    </w:p>
    <w:p w:rsidR="00651CF7" w:rsidRDefault="00651CF7">
      <w:r>
        <w:rPr>
          <w:noProof/>
        </w:rPr>
        <w:pict>
          <v:shape id="_x0000_s1027" type="#_x0000_t202" style="position:absolute;margin-left:-5.25pt;margin-top:10.75pt;width:529.5pt;height:152.75pt;z-index:251649536;visibility:visible">
            <v:textbox style="mso-fit-shape-to-text:t">
              <w:txbxContent>
                <w:p w:rsidR="00651CF7" w:rsidRPr="001A758F" w:rsidRDefault="00651CF7" w:rsidP="001A758F">
                  <w:pPr>
                    <w:rPr>
                      <w:sz w:val="20"/>
                      <w:szCs w:val="20"/>
                    </w:rPr>
                  </w:pPr>
                  <w:r w:rsidRPr="001A758F">
                    <w:rPr>
                      <w:sz w:val="20"/>
                      <w:szCs w:val="20"/>
                    </w:rPr>
                    <w:t>Gazdálkodási tevékenység</w:t>
                  </w:r>
                </w:p>
                <w:p w:rsidR="00651CF7" w:rsidRDefault="00651CF7" w:rsidP="001A758F"/>
                <w:p w:rsidR="00651CF7" w:rsidRDefault="00651CF7" w:rsidP="001A758F"/>
                <w:p w:rsidR="00651CF7" w:rsidRDefault="00651CF7" w:rsidP="001A758F"/>
              </w:txbxContent>
            </v:textbox>
          </v:shape>
        </w:pict>
      </w:r>
    </w:p>
    <w:p w:rsidR="00651CF7" w:rsidRDefault="00651CF7"/>
    <w:p w:rsidR="00651CF7" w:rsidRDefault="00651CF7"/>
    <w:p w:rsidR="00651CF7" w:rsidRDefault="00651CF7"/>
    <w:p w:rsidR="00651CF7" w:rsidRDefault="00651CF7"/>
    <w:p w:rsidR="00651CF7" w:rsidRDefault="00651CF7"/>
    <w:p w:rsidR="00651CF7" w:rsidRDefault="00651CF7"/>
    <w:p w:rsidR="00651CF7" w:rsidRDefault="00651CF7">
      <w:r>
        <w:rPr>
          <w:noProof/>
        </w:rPr>
        <w:pict>
          <v:shape id="_x0000_s1028" type="#_x0000_t202" style="position:absolute;margin-left:-5.25pt;margin-top:.1pt;width:527.25pt;height:65.95pt;z-index:251652608;visibility:visible">
            <v:textbox style="mso-next-textbox:#_x0000_s1028">
              <w:txbxContent>
                <w:p w:rsidR="00651CF7" w:rsidRPr="001A758F" w:rsidRDefault="00651CF7" w:rsidP="001A758F">
                  <w:pPr>
                    <w:rPr>
                      <w:sz w:val="20"/>
                      <w:szCs w:val="20"/>
                    </w:rPr>
                  </w:pPr>
                  <w:r>
                    <w:rPr>
                      <w:sz w:val="20"/>
                      <w:szCs w:val="20"/>
                    </w:rPr>
                    <w:t>Étkeztetés (közbeszerzés, étkezési normák, ellátottak száma, típusai)</w:t>
                  </w:r>
                </w:p>
                <w:p w:rsidR="00651CF7" w:rsidRDefault="00651CF7" w:rsidP="001A758F">
                  <w:r>
                    <w:t>A konyhai alapanyagok beszerzése közbeszerzéssel működik. Minden tanulónk napközis étkeztetésben részesült. Az ingyenes étkezők száma:15 fő, 50%-os kedvezményben részesülők száma 6 fő, az ellátásért 11 tanulónk fizetett.</w:t>
                  </w:r>
                </w:p>
              </w:txbxContent>
            </v:textbox>
          </v:shape>
        </w:pict>
      </w:r>
    </w:p>
    <w:p w:rsidR="00651CF7" w:rsidRDefault="00651CF7"/>
    <w:p w:rsidR="00651CF7" w:rsidRDefault="00651CF7"/>
    <w:p w:rsidR="00651CF7" w:rsidRDefault="00651CF7"/>
    <w:p w:rsidR="00651CF7" w:rsidRDefault="00651CF7"/>
    <w:p w:rsidR="00651CF7" w:rsidRDefault="00651CF7">
      <w:r>
        <w:rPr>
          <w:noProof/>
        </w:rPr>
        <w:pict>
          <v:shape id="_x0000_s1029" type="#_x0000_t202" style="position:absolute;margin-left:-5.25pt;margin-top:6.85pt;width:529.5pt;height:152.75pt;z-index:251650560;visibility:visible">
            <v:textbox style="mso-fit-shape-to-text:t">
              <w:txbxContent>
                <w:p w:rsidR="00651CF7" w:rsidRPr="001A758F" w:rsidRDefault="00651CF7" w:rsidP="001A758F">
                  <w:pPr>
                    <w:rPr>
                      <w:sz w:val="20"/>
                      <w:szCs w:val="20"/>
                    </w:rPr>
                  </w:pPr>
                  <w:r>
                    <w:rPr>
                      <w:sz w:val="20"/>
                      <w:szCs w:val="20"/>
                    </w:rPr>
                    <w:t>Takarítás</w:t>
                  </w:r>
                </w:p>
                <w:p w:rsidR="00651CF7" w:rsidRDefault="00651CF7" w:rsidP="001A758F">
                  <w:r>
                    <w:t>Közcélú foglalkoztatott látja el.</w:t>
                  </w:r>
                </w:p>
                <w:p w:rsidR="00651CF7" w:rsidRDefault="00651CF7" w:rsidP="001A758F"/>
              </w:txbxContent>
            </v:textbox>
          </v:shape>
        </w:pict>
      </w:r>
    </w:p>
    <w:p w:rsidR="00651CF7" w:rsidRDefault="00651CF7"/>
    <w:p w:rsidR="00651CF7" w:rsidRDefault="00651CF7"/>
    <w:p w:rsidR="00651CF7" w:rsidRDefault="00651CF7"/>
    <w:p w:rsidR="00651CF7" w:rsidRDefault="00651CF7"/>
    <w:p w:rsidR="00651CF7" w:rsidRDefault="00651CF7"/>
    <w:p w:rsidR="00651CF7" w:rsidRDefault="00651CF7">
      <w:r>
        <w:rPr>
          <w:noProof/>
        </w:rPr>
        <w:pict>
          <v:shape id="_x0000_s1030" type="#_x0000_t202" style="position:absolute;margin-left:-5.25pt;margin-top:.35pt;width:529.5pt;height:152.75pt;z-index:251651584;visibility:visible">
            <v:textbox style="mso-fit-shape-to-text:t">
              <w:txbxContent>
                <w:p w:rsidR="00651CF7" w:rsidRPr="001A758F" w:rsidRDefault="00651CF7" w:rsidP="001A758F">
                  <w:pPr>
                    <w:rPr>
                      <w:sz w:val="20"/>
                      <w:szCs w:val="20"/>
                    </w:rPr>
                  </w:pPr>
                  <w:r>
                    <w:rPr>
                      <w:sz w:val="20"/>
                      <w:szCs w:val="20"/>
                    </w:rPr>
                    <w:t>Portai szolgálat</w:t>
                  </w:r>
                </w:p>
                <w:p w:rsidR="00651CF7" w:rsidRDefault="00651CF7" w:rsidP="001A758F">
                  <w:r>
                    <w:t>Nincs.</w:t>
                  </w:r>
                </w:p>
              </w:txbxContent>
            </v:textbox>
          </v:shape>
        </w:pict>
      </w:r>
    </w:p>
    <w:p w:rsidR="00651CF7" w:rsidRDefault="00651CF7"/>
    <w:p w:rsidR="00651CF7" w:rsidRDefault="00651CF7"/>
    <w:p w:rsidR="00651CF7" w:rsidRDefault="00651CF7">
      <w:pPr>
        <w:rPr>
          <w:b/>
          <w:bCs/>
          <w:u w:val="single"/>
        </w:rPr>
      </w:pPr>
      <w:r w:rsidRPr="009772F0">
        <w:rPr>
          <w:b/>
          <w:bCs/>
          <w:u w:val="single"/>
        </w:rPr>
        <w:t>II. Gyermekek, tanulók létszáma:</w:t>
      </w:r>
    </w:p>
    <w:p w:rsidR="00651CF7" w:rsidRDefault="00651CF7">
      <w:r w:rsidRPr="009772F0">
        <w:t>Létszámváltozás a tanév, nevelési év folyamán</w:t>
      </w:r>
    </w:p>
    <w:p w:rsidR="00651CF7" w:rsidRDefault="00651CF7"/>
    <w:p w:rsidR="00651CF7" w:rsidRDefault="00651CF7">
      <w:r>
        <w:t>Pöröly Általános Iskola</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43"/>
        <w:gridCol w:w="389"/>
        <w:gridCol w:w="813"/>
        <w:gridCol w:w="813"/>
        <w:gridCol w:w="813"/>
        <w:gridCol w:w="813"/>
        <w:gridCol w:w="813"/>
        <w:gridCol w:w="813"/>
        <w:gridCol w:w="813"/>
        <w:gridCol w:w="813"/>
        <w:gridCol w:w="815"/>
        <w:gridCol w:w="815"/>
        <w:gridCol w:w="916"/>
      </w:tblGrid>
      <w:tr w:rsidR="00651CF7" w:rsidRPr="00BC3EDE">
        <w:tc>
          <w:tcPr>
            <w:tcW w:w="1243" w:type="dxa"/>
          </w:tcPr>
          <w:p w:rsidR="00651CF7" w:rsidRPr="00280BE9" w:rsidRDefault="00651CF7" w:rsidP="000114E8">
            <w:pPr>
              <w:rPr>
                <w:sz w:val="20"/>
                <w:szCs w:val="20"/>
              </w:rPr>
            </w:pPr>
          </w:p>
        </w:tc>
        <w:tc>
          <w:tcPr>
            <w:tcW w:w="389" w:type="dxa"/>
          </w:tcPr>
          <w:p w:rsidR="00651CF7" w:rsidRPr="00280BE9" w:rsidRDefault="00651CF7" w:rsidP="000114E8">
            <w:pPr>
              <w:rPr>
                <w:sz w:val="20"/>
                <w:szCs w:val="20"/>
              </w:rPr>
            </w:pPr>
          </w:p>
        </w:tc>
        <w:tc>
          <w:tcPr>
            <w:tcW w:w="813" w:type="dxa"/>
          </w:tcPr>
          <w:p w:rsidR="00651CF7" w:rsidRPr="00280BE9" w:rsidRDefault="00651CF7" w:rsidP="00280BE9">
            <w:pPr>
              <w:jc w:val="center"/>
              <w:rPr>
                <w:sz w:val="20"/>
                <w:szCs w:val="20"/>
              </w:rPr>
            </w:pPr>
            <w:r w:rsidRPr="00280BE9">
              <w:rPr>
                <w:sz w:val="20"/>
                <w:szCs w:val="20"/>
              </w:rPr>
              <w:t>1.</w:t>
            </w:r>
          </w:p>
        </w:tc>
        <w:tc>
          <w:tcPr>
            <w:tcW w:w="813" w:type="dxa"/>
          </w:tcPr>
          <w:p w:rsidR="00651CF7" w:rsidRPr="00280BE9" w:rsidRDefault="00651CF7" w:rsidP="00280BE9">
            <w:pPr>
              <w:jc w:val="center"/>
              <w:rPr>
                <w:sz w:val="20"/>
                <w:szCs w:val="20"/>
              </w:rPr>
            </w:pPr>
            <w:r w:rsidRPr="00280BE9">
              <w:rPr>
                <w:sz w:val="20"/>
                <w:szCs w:val="20"/>
              </w:rPr>
              <w:t>2.</w:t>
            </w:r>
          </w:p>
        </w:tc>
        <w:tc>
          <w:tcPr>
            <w:tcW w:w="813" w:type="dxa"/>
          </w:tcPr>
          <w:p w:rsidR="00651CF7" w:rsidRPr="00280BE9" w:rsidRDefault="00651CF7" w:rsidP="00280BE9">
            <w:pPr>
              <w:jc w:val="center"/>
              <w:rPr>
                <w:sz w:val="20"/>
                <w:szCs w:val="20"/>
              </w:rPr>
            </w:pPr>
            <w:r w:rsidRPr="00280BE9">
              <w:rPr>
                <w:sz w:val="20"/>
                <w:szCs w:val="20"/>
              </w:rPr>
              <w:t>3.</w:t>
            </w:r>
          </w:p>
        </w:tc>
        <w:tc>
          <w:tcPr>
            <w:tcW w:w="813" w:type="dxa"/>
          </w:tcPr>
          <w:p w:rsidR="00651CF7" w:rsidRPr="00280BE9" w:rsidRDefault="00651CF7" w:rsidP="00280BE9">
            <w:pPr>
              <w:jc w:val="center"/>
              <w:rPr>
                <w:sz w:val="20"/>
                <w:szCs w:val="20"/>
              </w:rPr>
            </w:pPr>
            <w:r w:rsidRPr="00280BE9">
              <w:rPr>
                <w:sz w:val="20"/>
                <w:szCs w:val="20"/>
              </w:rPr>
              <w:t>4.</w:t>
            </w:r>
          </w:p>
        </w:tc>
        <w:tc>
          <w:tcPr>
            <w:tcW w:w="813" w:type="dxa"/>
          </w:tcPr>
          <w:p w:rsidR="00651CF7" w:rsidRPr="00280BE9" w:rsidRDefault="00651CF7" w:rsidP="00280BE9">
            <w:pPr>
              <w:jc w:val="center"/>
              <w:rPr>
                <w:sz w:val="20"/>
                <w:szCs w:val="20"/>
              </w:rPr>
            </w:pPr>
          </w:p>
        </w:tc>
        <w:tc>
          <w:tcPr>
            <w:tcW w:w="813" w:type="dxa"/>
          </w:tcPr>
          <w:p w:rsidR="00651CF7" w:rsidRPr="00280BE9" w:rsidRDefault="00651CF7" w:rsidP="00280BE9">
            <w:pPr>
              <w:jc w:val="center"/>
              <w:rPr>
                <w:sz w:val="20"/>
                <w:szCs w:val="20"/>
              </w:rPr>
            </w:pPr>
          </w:p>
        </w:tc>
        <w:tc>
          <w:tcPr>
            <w:tcW w:w="813" w:type="dxa"/>
          </w:tcPr>
          <w:p w:rsidR="00651CF7" w:rsidRPr="00280BE9" w:rsidRDefault="00651CF7" w:rsidP="00280BE9">
            <w:pPr>
              <w:jc w:val="center"/>
              <w:rPr>
                <w:sz w:val="20"/>
                <w:szCs w:val="20"/>
              </w:rPr>
            </w:pPr>
          </w:p>
        </w:tc>
        <w:tc>
          <w:tcPr>
            <w:tcW w:w="813" w:type="dxa"/>
          </w:tcPr>
          <w:p w:rsidR="00651CF7" w:rsidRPr="00280BE9" w:rsidRDefault="00651CF7" w:rsidP="00280BE9">
            <w:pPr>
              <w:jc w:val="center"/>
              <w:rPr>
                <w:sz w:val="20"/>
                <w:szCs w:val="20"/>
              </w:rPr>
            </w:pPr>
          </w:p>
        </w:tc>
        <w:tc>
          <w:tcPr>
            <w:tcW w:w="815" w:type="dxa"/>
          </w:tcPr>
          <w:p w:rsidR="00651CF7" w:rsidRPr="00280BE9" w:rsidRDefault="00651CF7" w:rsidP="00280BE9">
            <w:pPr>
              <w:jc w:val="center"/>
              <w:rPr>
                <w:sz w:val="20"/>
                <w:szCs w:val="20"/>
              </w:rPr>
            </w:pPr>
          </w:p>
        </w:tc>
        <w:tc>
          <w:tcPr>
            <w:tcW w:w="815" w:type="dxa"/>
          </w:tcPr>
          <w:p w:rsidR="00651CF7" w:rsidRPr="00280BE9" w:rsidRDefault="00651CF7" w:rsidP="00280BE9">
            <w:pPr>
              <w:jc w:val="center"/>
              <w:rPr>
                <w:sz w:val="20"/>
                <w:szCs w:val="20"/>
              </w:rPr>
            </w:pPr>
          </w:p>
        </w:tc>
        <w:tc>
          <w:tcPr>
            <w:tcW w:w="916" w:type="dxa"/>
          </w:tcPr>
          <w:p w:rsidR="00651CF7" w:rsidRPr="00280BE9" w:rsidRDefault="00651CF7" w:rsidP="000114E8">
            <w:pPr>
              <w:rPr>
                <w:sz w:val="20"/>
                <w:szCs w:val="20"/>
              </w:rPr>
            </w:pPr>
            <w:r w:rsidRPr="00280BE9">
              <w:rPr>
                <w:sz w:val="20"/>
                <w:szCs w:val="20"/>
              </w:rPr>
              <w:t>összesen</w:t>
            </w:r>
          </w:p>
        </w:tc>
      </w:tr>
      <w:tr w:rsidR="00651CF7" w:rsidRPr="00BC3EDE">
        <w:tc>
          <w:tcPr>
            <w:tcW w:w="1243" w:type="dxa"/>
          </w:tcPr>
          <w:p w:rsidR="00651CF7" w:rsidRPr="00280BE9" w:rsidRDefault="00651CF7" w:rsidP="000114E8">
            <w:pPr>
              <w:rPr>
                <w:sz w:val="20"/>
                <w:szCs w:val="20"/>
              </w:rPr>
            </w:pPr>
            <w:r w:rsidRPr="00280BE9">
              <w:rPr>
                <w:sz w:val="20"/>
                <w:szCs w:val="20"/>
              </w:rPr>
              <w:t>2010. okt.</w:t>
            </w:r>
          </w:p>
        </w:tc>
        <w:tc>
          <w:tcPr>
            <w:tcW w:w="389" w:type="dxa"/>
          </w:tcPr>
          <w:p w:rsidR="00651CF7" w:rsidRPr="00280BE9" w:rsidRDefault="00651CF7" w:rsidP="00280BE9">
            <w:pPr>
              <w:jc w:val="right"/>
              <w:rPr>
                <w:sz w:val="20"/>
                <w:szCs w:val="20"/>
              </w:rPr>
            </w:pPr>
            <w:r w:rsidRPr="00280BE9">
              <w:rPr>
                <w:sz w:val="20"/>
                <w:szCs w:val="20"/>
              </w:rPr>
              <w:t>a</w:t>
            </w:r>
          </w:p>
        </w:tc>
        <w:tc>
          <w:tcPr>
            <w:tcW w:w="813" w:type="dxa"/>
          </w:tcPr>
          <w:p w:rsidR="00651CF7" w:rsidRPr="00280BE9" w:rsidRDefault="00651CF7" w:rsidP="000114E8">
            <w:pPr>
              <w:rPr>
                <w:sz w:val="20"/>
                <w:szCs w:val="20"/>
              </w:rPr>
            </w:pPr>
            <w:r>
              <w:rPr>
                <w:sz w:val="20"/>
                <w:szCs w:val="20"/>
              </w:rPr>
              <w:t>9</w:t>
            </w:r>
          </w:p>
        </w:tc>
        <w:tc>
          <w:tcPr>
            <w:tcW w:w="813" w:type="dxa"/>
          </w:tcPr>
          <w:p w:rsidR="00651CF7" w:rsidRPr="00280BE9" w:rsidRDefault="00651CF7" w:rsidP="000114E8">
            <w:pPr>
              <w:rPr>
                <w:sz w:val="20"/>
                <w:szCs w:val="20"/>
              </w:rPr>
            </w:pPr>
            <w:r>
              <w:rPr>
                <w:sz w:val="20"/>
                <w:szCs w:val="20"/>
              </w:rPr>
              <w:t>8</w:t>
            </w:r>
          </w:p>
        </w:tc>
        <w:tc>
          <w:tcPr>
            <w:tcW w:w="813" w:type="dxa"/>
          </w:tcPr>
          <w:p w:rsidR="00651CF7" w:rsidRPr="00280BE9" w:rsidRDefault="00651CF7" w:rsidP="000114E8">
            <w:pPr>
              <w:rPr>
                <w:sz w:val="20"/>
                <w:szCs w:val="20"/>
              </w:rPr>
            </w:pPr>
            <w:r>
              <w:rPr>
                <w:sz w:val="20"/>
                <w:szCs w:val="20"/>
              </w:rPr>
              <w:t>6</w:t>
            </w:r>
          </w:p>
        </w:tc>
        <w:tc>
          <w:tcPr>
            <w:tcW w:w="813" w:type="dxa"/>
          </w:tcPr>
          <w:p w:rsidR="00651CF7" w:rsidRPr="00280BE9" w:rsidRDefault="00651CF7" w:rsidP="000114E8">
            <w:pPr>
              <w:rPr>
                <w:sz w:val="20"/>
                <w:szCs w:val="20"/>
              </w:rPr>
            </w:pPr>
            <w:r>
              <w:rPr>
                <w:sz w:val="20"/>
                <w:szCs w:val="20"/>
              </w:rPr>
              <w:t>10</w:t>
            </w:r>
          </w:p>
        </w:tc>
        <w:tc>
          <w:tcPr>
            <w:tcW w:w="813" w:type="dxa"/>
          </w:tcPr>
          <w:p w:rsidR="00651CF7" w:rsidRPr="00280BE9" w:rsidRDefault="00651CF7" w:rsidP="000114E8">
            <w:pPr>
              <w:rPr>
                <w:sz w:val="20"/>
                <w:szCs w:val="20"/>
              </w:rPr>
            </w:pPr>
          </w:p>
        </w:tc>
        <w:tc>
          <w:tcPr>
            <w:tcW w:w="813" w:type="dxa"/>
          </w:tcPr>
          <w:p w:rsidR="00651CF7" w:rsidRPr="00280BE9" w:rsidRDefault="00651CF7" w:rsidP="000114E8">
            <w:pPr>
              <w:rPr>
                <w:sz w:val="20"/>
                <w:szCs w:val="20"/>
              </w:rPr>
            </w:pPr>
          </w:p>
        </w:tc>
        <w:tc>
          <w:tcPr>
            <w:tcW w:w="813" w:type="dxa"/>
          </w:tcPr>
          <w:p w:rsidR="00651CF7" w:rsidRPr="00280BE9" w:rsidRDefault="00651CF7" w:rsidP="000114E8">
            <w:pPr>
              <w:rPr>
                <w:sz w:val="20"/>
                <w:szCs w:val="20"/>
              </w:rPr>
            </w:pPr>
          </w:p>
        </w:tc>
        <w:tc>
          <w:tcPr>
            <w:tcW w:w="813" w:type="dxa"/>
          </w:tcPr>
          <w:p w:rsidR="00651CF7" w:rsidRPr="00280BE9" w:rsidRDefault="00651CF7" w:rsidP="000114E8">
            <w:pPr>
              <w:rPr>
                <w:sz w:val="20"/>
                <w:szCs w:val="20"/>
              </w:rPr>
            </w:pPr>
          </w:p>
        </w:tc>
        <w:tc>
          <w:tcPr>
            <w:tcW w:w="815" w:type="dxa"/>
          </w:tcPr>
          <w:p w:rsidR="00651CF7" w:rsidRPr="00280BE9" w:rsidRDefault="00651CF7" w:rsidP="000114E8">
            <w:pPr>
              <w:rPr>
                <w:sz w:val="20"/>
                <w:szCs w:val="20"/>
              </w:rPr>
            </w:pPr>
          </w:p>
        </w:tc>
        <w:tc>
          <w:tcPr>
            <w:tcW w:w="815" w:type="dxa"/>
          </w:tcPr>
          <w:p w:rsidR="00651CF7" w:rsidRPr="00280BE9" w:rsidRDefault="00651CF7" w:rsidP="000114E8">
            <w:pPr>
              <w:rPr>
                <w:sz w:val="20"/>
                <w:szCs w:val="20"/>
              </w:rPr>
            </w:pPr>
          </w:p>
        </w:tc>
        <w:tc>
          <w:tcPr>
            <w:tcW w:w="916" w:type="dxa"/>
          </w:tcPr>
          <w:p w:rsidR="00651CF7" w:rsidRPr="00280BE9" w:rsidRDefault="00651CF7" w:rsidP="000114E8">
            <w:pPr>
              <w:rPr>
                <w:sz w:val="20"/>
                <w:szCs w:val="20"/>
              </w:rPr>
            </w:pPr>
            <w:r>
              <w:rPr>
                <w:sz w:val="20"/>
                <w:szCs w:val="20"/>
              </w:rPr>
              <w:t>33</w:t>
            </w:r>
          </w:p>
        </w:tc>
      </w:tr>
      <w:tr w:rsidR="00651CF7" w:rsidRPr="00BC3EDE">
        <w:tc>
          <w:tcPr>
            <w:tcW w:w="1243" w:type="dxa"/>
          </w:tcPr>
          <w:p w:rsidR="00651CF7" w:rsidRPr="00280BE9" w:rsidRDefault="00651CF7" w:rsidP="000114E8">
            <w:pPr>
              <w:rPr>
                <w:sz w:val="20"/>
                <w:szCs w:val="20"/>
              </w:rPr>
            </w:pPr>
            <w:r w:rsidRPr="00280BE9">
              <w:rPr>
                <w:sz w:val="20"/>
                <w:szCs w:val="20"/>
              </w:rPr>
              <w:t>2011. jún.</w:t>
            </w:r>
          </w:p>
        </w:tc>
        <w:tc>
          <w:tcPr>
            <w:tcW w:w="389" w:type="dxa"/>
          </w:tcPr>
          <w:p w:rsidR="00651CF7" w:rsidRPr="00280BE9" w:rsidRDefault="00651CF7" w:rsidP="00280BE9">
            <w:pPr>
              <w:jc w:val="right"/>
              <w:rPr>
                <w:sz w:val="20"/>
                <w:szCs w:val="20"/>
              </w:rPr>
            </w:pPr>
            <w:r w:rsidRPr="00280BE9">
              <w:rPr>
                <w:sz w:val="20"/>
                <w:szCs w:val="20"/>
              </w:rPr>
              <w:t>a</w:t>
            </w:r>
          </w:p>
        </w:tc>
        <w:tc>
          <w:tcPr>
            <w:tcW w:w="813" w:type="dxa"/>
          </w:tcPr>
          <w:p w:rsidR="00651CF7" w:rsidRPr="00280BE9" w:rsidRDefault="00651CF7" w:rsidP="000114E8">
            <w:pPr>
              <w:rPr>
                <w:sz w:val="20"/>
                <w:szCs w:val="20"/>
              </w:rPr>
            </w:pPr>
            <w:r>
              <w:rPr>
                <w:sz w:val="20"/>
                <w:szCs w:val="20"/>
              </w:rPr>
              <w:t>10</w:t>
            </w:r>
          </w:p>
        </w:tc>
        <w:tc>
          <w:tcPr>
            <w:tcW w:w="813" w:type="dxa"/>
          </w:tcPr>
          <w:p w:rsidR="00651CF7" w:rsidRPr="00280BE9" w:rsidRDefault="00651CF7" w:rsidP="000114E8">
            <w:pPr>
              <w:rPr>
                <w:sz w:val="20"/>
                <w:szCs w:val="20"/>
              </w:rPr>
            </w:pPr>
            <w:r>
              <w:rPr>
                <w:sz w:val="20"/>
                <w:szCs w:val="20"/>
              </w:rPr>
              <w:t>6</w:t>
            </w:r>
          </w:p>
        </w:tc>
        <w:tc>
          <w:tcPr>
            <w:tcW w:w="813" w:type="dxa"/>
          </w:tcPr>
          <w:p w:rsidR="00651CF7" w:rsidRPr="00280BE9" w:rsidRDefault="00651CF7" w:rsidP="000114E8">
            <w:pPr>
              <w:rPr>
                <w:sz w:val="20"/>
                <w:szCs w:val="20"/>
              </w:rPr>
            </w:pPr>
            <w:r>
              <w:rPr>
                <w:sz w:val="20"/>
                <w:szCs w:val="20"/>
              </w:rPr>
              <w:t>6</w:t>
            </w:r>
          </w:p>
        </w:tc>
        <w:tc>
          <w:tcPr>
            <w:tcW w:w="813" w:type="dxa"/>
          </w:tcPr>
          <w:p w:rsidR="00651CF7" w:rsidRPr="00280BE9" w:rsidRDefault="00651CF7" w:rsidP="000114E8">
            <w:pPr>
              <w:rPr>
                <w:sz w:val="20"/>
                <w:szCs w:val="20"/>
              </w:rPr>
            </w:pPr>
            <w:r>
              <w:rPr>
                <w:sz w:val="20"/>
                <w:szCs w:val="20"/>
              </w:rPr>
              <w:t>10</w:t>
            </w:r>
          </w:p>
        </w:tc>
        <w:tc>
          <w:tcPr>
            <w:tcW w:w="813" w:type="dxa"/>
          </w:tcPr>
          <w:p w:rsidR="00651CF7" w:rsidRPr="00280BE9" w:rsidRDefault="00651CF7" w:rsidP="000114E8">
            <w:pPr>
              <w:rPr>
                <w:sz w:val="20"/>
                <w:szCs w:val="20"/>
              </w:rPr>
            </w:pPr>
          </w:p>
        </w:tc>
        <w:tc>
          <w:tcPr>
            <w:tcW w:w="813" w:type="dxa"/>
          </w:tcPr>
          <w:p w:rsidR="00651CF7" w:rsidRPr="00280BE9" w:rsidRDefault="00651CF7" w:rsidP="000114E8">
            <w:pPr>
              <w:rPr>
                <w:sz w:val="20"/>
                <w:szCs w:val="20"/>
              </w:rPr>
            </w:pPr>
          </w:p>
        </w:tc>
        <w:tc>
          <w:tcPr>
            <w:tcW w:w="813" w:type="dxa"/>
          </w:tcPr>
          <w:p w:rsidR="00651CF7" w:rsidRPr="00280BE9" w:rsidRDefault="00651CF7" w:rsidP="000114E8">
            <w:pPr>
              <w:rPr>
                <w:sz w:val="20"/>
                <w:szCs w:val="20"/>
              </w:rPr>
            </w:pPr>
          </w:p>
        </w:tc>
        <w:tc>
          <w:tcPr>
            <w:tcW w:w="813" w:type="dxa"/>
          </w:tcPr>
          <w:p w:rsidR="00651CF7" w:rsidRPr="00280BE9" w:rsidRDefault="00651CF7" w:rsidP="000114E8">
            <w:pPr>
              <w:rPr>
                <w:sz w:val="20"/>
                <w:szCs w:val="20"/>
              </w:rPr>
            </w:pPr>
          </w:p>
        </w:tc>
        <w:tc>
          <w:tcPr>
            <w:tcW w:w="815" w:type="dxa"/>
          </w:tcPr>
          <w:p w:rsidR="00651CF7" w:rsidRPr="00280BE9" w:rsidRDefault="00651CF7" w:rsidP="000114E8">
            <w:pPr>
              <w:rPr>
                <w:sz w:val="20"/>
                <w:szCs w:val="20"/>
              </w:rPr>
            </w:pPr>
          </w:p>
        </w:tc>
        <w:tc>
          <w:tcPr>
            <w:tcW w:w="815" w:type="dxa"/>
          </w:tcPr>
          <w:p w:rsidR="00651CF7" w:rsidRPr="00280BE9" w:rsidRDefault="00651CF7" w:rsidP="000114E8">
            <w:pPr>
              <w:rPr>
                <w:sz w:val="20"/>
                <w:szCs w:val="20"/>
              </w:rPr>
            </w:pPr>
          </w:p>
        </w:tc>
        <w:tc>
          <w:tcPr>
            <w:tcW w:w="916" w:type="dxa"/>
          </w:tcPr>
          <w:p w:rsidR="00651CF7" w:rsidRPr="00280BE9" w:rsidRDefault="00651CF7" w:rsidP="000114E8">
            <w:pPr>
              <w:rPr>
                <w:sz w:val="20"/>
                <w:szCs w:val="20"/>
              </w:rPr>
            </w:pPr>
            <w:r>
              <w:rPr>
                <w:sz w:val="20"/>
                <w:szCs w:val="20"/>
              </w:rPr>
              <w:t>32</w:t>
            </w:r>
          </w:p>
        </w:tc>
      </w:tr>
      <w:tr w:rsidR="00651CF7" w:rsidRPr="00BC3EDE">
        <w:tc>
          <w:tcPr>
            <w:tcW w:w="1243" w:type="dxa"/>
          </w:tcPr>
          <w:p w:rsidR="00651CF7" w:rsidRPr="00280BE9" w:rsidRDefault="00651CF7" w:rsidP="000114E8">
            <w:pPr>
              <w:rPr>
                <w:sz w:val="20"/>
                <w:szCs w:val="20"/>
              </w:rPr>
            </w:pPr>
            <w:r w:rsidRPr="00280BE9">
              <w:rPr>
                <w:sz w:val="20"/>
                <w:szCs w:val="20"/>
              </w:rPr>
              <w:t>érkezés/évf.</w:t>
            </w:r>
          </w:p>
        </w:tc>
        <w:tc>
          <w:tcPr>
            <w:tcW w:w="389" w:type="dxa"/>
          </w:tcPr>
          <w:p w:rsidR="00651CF7" w:rsidRPr="00280BE9" w:rsidRDefault="00651CF7" w:rsidP="00280BE9">
            <w:pPr>
              <w:jc w:val="right"/>
              <w:rPr>
                <w:sz w:val="20"/>
                <w:szCs w:val="20"/>
              </w:rPr>
            </w:pPr>
          </w:p>
        </w:tc>
        <w:tc>
          <w:tcPr>
            <w:tcW w:w="813" w:type="dxa"/>
          </w:tcPr>
          <w:p w:rsidR="00651CF7" w:rsidRPr="00280BE9" w:rsidRDefault="00651CF7" w:rsidP="000114E8">
            <w:pPr>
              <w:rPr>
                <w:sz w:val="20"/>
                <w:szCs w:val="20"/>
              </w:rPr>
            </w:pPr>
            <w:r>
              <w:rPr>
                <w:sz w:val="20"/>
                <w:szCs w:val="20"/>
              </w:rPr>
              <w:t>1/1</w:t>
            </w:r>
          </w:p>
        </w:tc>
        <w:tc>
          <w:tcPr>
            <w:tcW w:w="813" w:type="dxa"/>
          </w:tcPr>
          <w:p w:rsidR="00651CF7" w:rsidRPr="00280BE9" w:rsidRDefault="00651CF7" w:rsidP="000114E8">
            <w:pPr>
              <w:rPr>
                <w:sz w:val="20"/>
                <w:szCs w:val="20"/>
              </w:rPr>
            </w:pPr>
          </w:p>
        </w:tc>
        <w:tc>
          <w:tcPr>
            <w:tcW w:w="813" w:type="dxa"/>
          </w:tcPr>
          <w:p w:rsidR="00651CF7" w:rsidRPr="00280BE9" w:rsidRDefault="00651CF7" w:rsidP="000114E8">
            <w:pPr>
              <w:rPr>
                <w:sz w:val="20"/>
                <w:szCs w:val="20"/>
              </w:rPr>
            </w:pPr>
          </w:p>
        </w:tc>
        <w:tc>
          <w:tcPr>
            <w:tcW w:w="813" w:type="dxa"/>
          </w:tcPr>
          <w:p w:rsidR="00651CF7" w:rsidRPr="00280BE9" w:rsidRDefault="00651CF7" w:rsidP="000114E8">
            <w:pPr>
              <w:rPr>
                <w:sz w:val="20"/>
                <w:szCs w:val="20"/>
              </w:rPr>
            </w:pPr>
          </w:p>
        </w:tc>
        <w:tc>
          <w:tcPr>
            <w:tcW w:w="813" w:type="dxa"/>
          </w:tcPr>
          <w:p w:rsidR="00651CF7" w:rsidRPr="00280BE9" w:rsidRDefault="00651CF7" w:rsidP="000114E8">
            <w:pPr>
              <w:rPr>
                <w:sz w:val="20"/>
                <w:szCs w:val="20"/>
              </w:rPr>
            </w:pPr>
          </w:p>
        </w:tc>
        <w:tc>
          <w:tcPr>
            <w:tcW w:w="813" w:type="dxa"/>
          </w:tcPr>
          <w:p w:rsidR="00651CF7" w:rsidRPr="00280BE9" w:rsidRDefault="00651CF7" w:rsidP="000114E8">
            <w:pPr>
              <w:rPr>
                <w:sz w:val="20"/>
                <w:szCs w:val="20"/>
              </w:rPr>
            </w:pPr>
          </w:p>
        </w:tc>
        <w:tc>
          <w:tcPr>
            <w:tcW w:w="813" w:type="dxa"/>
          </w:tcPr>
          <w:p w:rsidR="00651CF7" w:rsidRPr="00280BE9" w:rsidRDefault="00651CF7" w:rsidP="000114E8">
            <w:pPr>
              <w:rPr>
                <w:sz w:val="20"/>
                <w:szCs w:val="20"/>
              </w:rPr>
            </w:pPr>
          </w:p>
        </w:tc>
        <w:tc>
          <w:tcPr>
            <w:tcW w:w="813" w:type="dxa"/>
          </w:tcPr>
          <w:p w:rsidR="00651CF7" w:rsidRPr="00280BE9" w:rsidRDefault="00651CF7" w:rsidP="000114E8">
            <w:pPr>
              <w:rPr>
                <w:sz w:val="20"/>
                <w:szCs w:val="20"/>
              </w:rPr>
            </w:pPr>
          </w:p>
        </w:tc>
        <w:tc>
          <w:tcPr>
            <w:tcW w:w="815" w:type="dxa"/>
          </w:tcPr>
          <w:p w:rsidR="00651CF7" w:rsidRPr="00280BE9" w:rsidRDefault="00651CF7" w:rsidP="000114E8">
            <w:pPr>
              <w:rPr>
                <w:sz w:val="20"/>
                <w:szCs w:val="20"/>
              </w:rPr>
            </w:pPr>
          </w:p>
        </w:tc>
        <w:tc>
          <w:tcPr>
            <w:tcW w:w="815" w:type="dxa"/>
          </w:tcPr>
          <w:p w:rsidR="00651CF7" w:rsidRPr="00280BE9" w:rsidRDefault="00651CF7" w:rsidP="000114E8">
            <w:pPr>
              <w:rPr>
                <w:sz w:val="20"/>
                <w:szCs w:val="20"/>
              </w:rPr>
            </w:pPr>
          </w:p>
        </w:tc>
        <w:tc>
          <w:tcPr>
            <w:tcW w:w="916" w:type="dxa"/>
          </w:tcPr>
          <w:p w:rsidR="00651CF7" w:rsidRPr="00280BE9" w:rsidRDefault="00651CF7" w:rsidP="000114E8">
            <w:pPr>
              <w:rPr>
                <w:sz w:val="20"/>
                <w:szCs w:val="20"/>
              </w:rPr>
            </w:pPr>
          </w:p>
        </w:tc>
      </w:tr>
      <w:tr w:rsidR="00651CF7" w:rsidRPr="00BC3EDE">
        <w:tc>
          <w:tcPr>
            <w:tcW w:w="1243" w:type="dxa"/>
          </w:tcPr>
          <w:p w:rsidR="00651CF7" w:rsidRPr="00280BE9" w:rsidRDefault="00651CF7" w:rsidP="000114E8">
            <w:pPr>
              <w:rPr>
                <w:sz w:val="20"/>
                <w:szCs w:val="20"/>
              </w:rPr>
            </w:pPr>
            <w:r w:rsidRPr="00280BE9">
              <w:rPr>
                <w:sz w:val="20"/>
                <w:szCs w:val="20"/>
              </w:rPr>
              <w:t>távozás/évf.</w:t>
            </w:r>
          </w:p>
        </w:tc>
        <w:tc>
          <w:tcPr>
            <w:tcW w:w="389" w:type="dxa"/>
          </w:tcPr>
          <w:p w:rsidR="00651CF7" w:rsidRPr="00280BE9" w:rsidRDefault="00651CF7" w:rsidP="00280BE9">
            <w:pPr>
              <w:jc w:val="right"/>
              <w:rPr>
                <w:sz w:val="20"/>
                <w:szCs w:val="20"/>
              </w:rPr>
            </w:pPr>
          </w:p>
        </w:tc>
        <w:tc>
          <w:tcPr>
            <w:tcW w:w="813" w:type="dxa"/>
          </w:tcPr>
          <w:p w:rsidR="00651CF7" w:rsidRPr="00280BE9" w:rsidRDefault="00651CF7" w:rsidP="000114E8">
            <w:pPr>
              <w:rPr>
                <w:sz w:val="20"/>
                <w:szCs w:val="20"/>
              </w:rPr>
            </w:pPr>
          </w:p>
        </w:tc>
        <w:tc>
          <w:tcPr>
            <w:tcW w:w="813" w:type="dxa"/>
          </w:tcPr>
          <w:p w:rsidR="00651CF7" w:rsidRPr="00280BE9" w:rsidRDefault="00651CF7" w:rsidP="000114E8">
            <w:pPr>
              <w:rPr>
                <w:sz w:val="20"/>
                <w:szCs w:val="20"/>
              </w:rPr>
            </w:pPr>
            <w:r>
              <w:rPr>
                <w:sz w:val="20"/>
                <w:szCs w:val="20"/>
              </w:rPr>
              <w:t>2/2</w:t>
            </w:r>
          </w:p>
        </w:tc>
        <w:tc>
          <w:tcPr>
            <w:tcW w:w="813" w:type="dxa"/>
          </w:tcPr>
          <w:p w:rsidR="00651CF7" w:rsidRPr="00280BE9" w:rsidRDefault="00651CF7" w:rsidP="000114E8">
            <w:pPr>
              <w:rPr>
                <w:sz w:val="20"/>
                <w:szCs w:val="20"/>
              </w:rPr>
            </w:pPr>
          </w:p>
        </w:tc>
        <w:tc>
          <w:tcPr>
            <w:tcW w:w="813" w:type="dxa"/>
          </w:tcPr>
          <w:p w:rsidR="00651CF7" w:rsidRPr="00280BE9" w:rsidRDefault="00651CF7" w:rsidP="000114E8">
            <w:pPr>
              <w:rPr>
                <w:sz w:val="20"/>
                <w:szCs w:val="20"/>
              </w:rPr>
            </w:pPr>
          </w:p>
        </w:tc>
        <w:tc>
          <w:tcPr>
            <w:tcW w:w="813" w:type="dxa"/>
          </w:tcPr>
          <w:p w:rsidR="00651CF7" w:rsidRPr="00280BE9" w:rsidRDefault="00651CF7" w:rsidP="000114E8">
            <w:pPr>
              <w:rPr>
                <w:sz w:val="20"/>
                <w:szCs w:val="20"/>
              </w:rPr>
            </w:pPr>
          </w:p>
        </w:tc>
        <w:tc>
          <w:tcPr>
            <w:tcW w:w="813" w:type="dxa"/>
          </w:tcPr>
          <w:p w:rsidR="00651CF7" w:rsidRPr="00280BE9" w:rsidRDefault="00651CF7" w:rsidP="000114E8">
            <w:pPr>
              <w:rPr>
                <w:sz w:val="20"/>
                <w:szCs w:val="20"/>
              </w:rPr>
            </w:pPr>
          </w:p>
        </w:tc>
        <w:tc>
          <w:tcPr>
            <w:tcW w:w="813" w:type="dxa"/>
          </w:tcPr>
          <w:p w:rsidR="00651CF7" w:rsidRPr="00280BE9" w:rsidRDefault="00651CF7" w:rsidP="000114E8">
            <w:pPr>
              <w:rPr>
                <w:sz w:val="20"/>
                <w:szCs w:val="20"/>
              </w:rPr>
            </w:pPr>
          </w:p>
        </w:tc>
        <w:tc>
          <w:tcPr>
            <w:tcW w:w="813" w:type="dxa"/>
          </w:tcPr>
          <w:p w:rsidR="00651CF7" w:rsidRPr="00280BE9" w:rsidRDefault="00651CF7" w:rsidP="000114E8">
            <w:pPr>
              <w:rPr>
                <w:sz w:val="20"/>
                <w:szCs w:val="20"/>
              </w:rPr>
            </w:pPr>
          </w:p>
        </w:tc>
        <w:tc>
          <w:tcPr>
            <w:tcW w:w="815" w:type="dxa"/>
          </w:tcPr>
          <w:p w:rsidR="00651CF7" w:rsidRPr="00280BE9" w:rsidRDefault="00651CF7" w:rsidP="000114E8">
            <w:pPr>
              <w:rPr>
                <w:sz w:val="20"/>
                <w:szCs w:val="20"/>
              </w:rPr>
            </w:pPr>
          </w:p>
        </w:tc>
        <w:tc>
          <w:tcPr>
            <w:tcW w:w="815" w:type="dxa"/>
          </w:tcPr>
          <w:p w:rsidR="00651CF7" w:rsidRPr="00280BE9" w:rsidRDefault="00651CF7" w:rsidP="000114E8">
            <w:pPr>
              <w:rPr>
                <w:sz w:val="20"/>
                <w:szCs w:val="20"/>
              </w:rPr>
            </w:pPr>
          </w:p>
        </w:tc>
        <w:tc>
          <w:tcPr>
            <w:tcW w:w="916" w:type="dxa"/>
          </w:tcPr>
          <w:p w:rsidR="00651CF7" w:rsidRPr="00280BE9" w:rsidRDefault="00651CF7" w:rsidP="000114E8">
            <w:pPr>
              <w:rPr>
                <w:sz w:val="20"/>
                <w:szCs w:val="20"/>
              </w:rPr>
            </w:pPr>
          </w:p>
        </w:tc>
      </w:tr>
    </w:tbl>
    <w:p w:rsidR="00651CF7" w:rsidRDefault="00651CF7">
      <w:r w:rsidRPr="001A23D3">
        <w:t>Érkezés és távozás okai:</w:t>
      </w:r>
    </w:p>
    <w:p w:rsidR="00651CF7" w:rsidRDefault="00651CF7">
      <w:r>
        <w:t>Május végén a településre költözött egy család, ezét emelkedett az 1. oszt létszáma. Januárban távozott a 2. osztályból egy ikerpár, a szülők külön osztályba kívánták íratni őket</w:t>
      </w:r>
    </w:p>
    <w:p w:rsidR="00651CF7" w:rsidRDefault="00651CF7"/>
    <w:p w:rsidR="00651CF7" w:rsidRDefault="00651CF7" w:rsidP="000629F9">
      <w:pPr>
        <w:jc w:val="both"/>
      </w:pPr>
      <w:r w:rsidRPr="009772F0">
        <w:t>A beiskolázás</w:t>
      </w:r>
      <w:r>
        <w:t xml:space="preserve"> és a beiratkozás </w:t>
      </w:r>
      <w:r w:rsidRPr="009772F0">
        <w:t>tapasztalatai</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51"/>
        <w:gridCol w:w="2651"/>
        <w:gridCol w:w="2652"/>
        <w:gridCol w:w="2652"/>
      </w:tblGrid>
      <w:tr w:rsidR="00651CF7" w:rsidRPr="003C516E">
        <w:tc>
          <w:tcPr>
            <w:tcW w:w="2651" w:type="dxa"/>
          </w:tcPr>
          <w:p w:rsidR="00651CF7" w:rsidRPr="00280BE9" w:rsidRDefault="00651CF7" w:rsidP="00280BE9">
            <w:pPr>
              <w:jc w:val="both"/>
              <w:rPr>
                <w:sz w:val="20"/>
                <w:szCs w:val="20"/>
              </w:rPr>
            </w:pPr>
          </w:p>
        </w:tc>
        <w:tc>
          <w:tcPr>
            <w:tcW w:w="2651" w:type="dxa"/>
          </w:tcPr>
          <w:p w:rsidR="00651CF7" w:rsidRPr="00280BE9" w:rsidRDefault="00651CF7" w:rsidP="003C516E">
            <w:pPr>
              <w:rPr>
                <w:sz w:val="20"/>
                <w:szCs w:val="20"/>
              </w:rPr>
            </w:pPr>
            <w:r w:rsidRPr="00280BE9">
              <w:rPr>
                <w:sz w:val="20"/>
                <w:szCs w:val="20"/>
              </w:rPr>
              <w:t>Az első osztályba beíratottak száma</w:t>
            </w:r>
          </w:p>
        </w:tc>
        <w:tc>
          <w:tcPr>
            <w:tcW w:w="2652" w:type="dxa"/>
          </w:tcPr>
          <w:p w:rsidR="00651CF7" w:rsidRPr="00280BE9" w:rsidRDefault="00651CF7" w:rsidP="003C516E">
            <w:pPr>
              <w:rPr>
                <w:sz w:val="20"/>
                <w:szCs w:val="20"/>
              </w:rPr>
            </w:pPr>
            <w:r w:rsidRPr="00280BE9">
              <w:rPr>
                <w:sz w:val="20"/>
                <w:szCs w:val="20"/>
              </w:rPr>
              <w:t>Az óvodában maradt tankötelesek</w:t>
            </w:r>
          </w:p>
        </w:tc>
        <w:tc>
          <w:tcPr>
            <w:tcW w:w="2652" w:type="dxa"/>
          </w:tcPr>
          <w:p w:rsidR="00651CF7" w:rsidRPr="00280BE9" w:rsidRDefault="00651CF7" w:rsidP="003C516E">
            <w:pPr>
              <w:rPr>
                <w:sz w:val="20"/>
                <w:szCs w:val="20"/>
              </w:rPr>
            </w:pPr>
          </w:p>
        </w:tc>
      </w:tr>
      <w:tr w:rsidR="00651CF7" w:rsidRPr="003C516E">
        <w:tc>
          <w:tcPr>
            <w:tcW w:w="2651" w:type="dxa"/>
          </w:tcPr>
          <w:p w:rsidR="00651CF7" w:rsidRPr="00280BE9" w:rsidRDefault="00651CF7" w:rsidP="00280BE9">
            <w:pPr>
              <w:jc w:val="both"/>
              <w:rPr>
                <w:sz w:val="20"/>
                <w:szCs w:val="20"/>
              </w:rPr>
            </w:pPr>
            <w:r w:rsidRPr="00280BE9">
              <w:rPr>
                <w:sz w:val="20"/>
                <w:szCs w:val="20"/>
              </w:rPr>
              <w:t>Pörböly Általános Iskola</w:t>
            </w:r>
          </w:p>
        </w:tc>
        <w:tc>
          <w:tcPr>
            <w:tcW w:w="2651" w:type="dxa"/>
          </w:tcPr>
          <w:p w:rsidR="00651CF7" w:rsidRPr="00280BE9" w:rsidRDefault="00651CF7" w:rsidP="00280BE9">
            <w:pPr>
              <w:jc w:val="both"/>
              <w:rPr>
                <w:sz w:val="20"/>
                <w:szCs w:val="20"/>
              </w:rPr>
            </w:pPr>
            <w:r>
              <w:rPr>
                <w:sz w:val="20"/>
                <w:szCs w:val="20"/>
              </w:rPr>
              <w:t>7 fő</w:t>
            </w:r>
          </w:p>
        </w:tc>
        <w:tc>
          <w:tcPr>
            <w:tcW w:w="2652" w:type="dxa"/>
          </w:tcPr>
          <w:p w:rsidR="00651CF7" w:rsidRPr="00280BE9" w:rsidRDefault="00651CF7" w:rsidP="00280BE9">
            <w:pPr>
              <w:jc w:val="both"/>
              <w:rPr>
                <w:sz w:val="20"/>
                <w:szCs w:val="20"/>
              </w:rPr>
            </w:pPr>
            <w:r>
              <w:rPr>
                <w:sz w:val="20"/>
                <w:szCs w:val="20"/>
              </w:rPr>
              <w:t>4 fő</w:t>
            </w:r>
          </w:p>
        </w:tc>
        <w:tc>
          <w:tcPr>
            <w:tcW w:w="2652" w:type="dxa"/>
          </w:tcPr>
          <w:p w:rsidR="00651CF7" w:rsidRPr="00280BE9" w:rsidRDefault="00651CF7" w:rsidP="00280BE9">
            <w:pPr>
              <w:jc w:val="both"/>
              <w:rPr>
                <w:sz w:val="20"/>
                <w:szCs w:val="20"/>
              </w:rPr>
            </w:pPr>
          </w:p>
        </w:tc>
      </w:tr>
    </w:tbl>
    <w:p w:rsidR="00651CF7" w:rsidRDefault="00651CF7"/>
    <w:p w:rsidR="00651CF7" w:rsidRPr="00432B5D" w:rsidRDefault="00651CF7" w:rsidP="002D36B3">
      <w:pPr>
        <w:jc w:val="both"/>
        <w:rPr>
          <w:b/>
          <w:bCs/>
          <w:u w:val="single"/>
        </w:rPr>
      </w:pPr>
      <w:r w:rsidRPr="00432B5D">
        <w:rPr>
          <w:b/>
          <w:bCs/>
          <w:u w:val="single"/>
        </w:rPr>
        <w:t>III. A nevelő-oktató munka értékelése:</w:t>
      </w:r>
    </w:p>
    <w:p w:rsidR="00651CF7" w:rsidRDefault="00651CF7"/>
    <w:p w:rsidR="00651CF7" w:rsidRDefault="00651CF7">
      <w:r>
        <w:rPr>
          <w:noProof/>
        </w:rPr>
        <w:pict>
          <v:shape id="_x0000_s1031" type="#_x0000_t202" style="position:absolute;margin-left:-5.25pt;margin-top:1.9pt;width:529.5pt;height:103.5pt;z-index:251653632;visibility:visible">
            <v:textbox>
              <w:txbxContent>
                <w:p w:rsidR="00651CF7" w:rsidRPr="00432B5D" w:rsidRDefault="00651CF7" w:rsidP="002D36B3">
                  <w:pPr>
                    <w:numPr>
                      <w:ilvl w:val="0"/>
                      <w:numId w:val="7"/>
                    </w:numPr>
                    <w:tabs>
                      <w:tab w:val="left" w:pos="360"/>
                    </w:tabs>
                    <w:jc w:val="both"/>
                  </w:pPr>
                  <w:r w:rsidRPr="00432B5D">
                    <w:t>A nevelőmunka eredményei</w:t>
                  </w:r>
                  <w:r>
                    <w:t>, nehézségei</w:t>
                  </w:r>
                </w:p>
                <w:p w:rsidR="00651CF7" w:rsidRPr="00432B5D" w:rsidRDefault="00651CF7" w:rsidP="002D36B3">
                  <w:pPr>
                    <w:tabs>
                      <w:tab w:val="left" w:pos="360"/>
                    </w:tabs>
                    <w:jc w:val="both"/>
                  </w:pPr>
                  <w:r w:rsidRPr="00432B5D">
                    <w:tab/>
                  </w:r>
                  <w:r w:rsidRPr="00432B5D">
                    <w:tab/>
                    <w:t>(a munkaterv és a nevelési-pedagógiai programban kitűzött feladatok alapján)</w:t>
                  </w:r>
                </w:p>
                <w:p w:rsidR="00651CF7" w:rsidRDefault="00651CF7" w:rsidP="002D36B3">
                  <w:r>
                    <w:t>Tanulóink negyed része fejlesztésre szorul. Mivel minden tanulónk részben összevont osztályba jár, ez komoly nehézséget okoz. Az éves munkatervben kitűzött céljainkat megvalósítottuk. Számos versenyre készítettük fel tanulóinkat, amelyeken sikeresen szerepeltek. Nagy kihívás számunkra, összevont osztályokban a tanulási nehézséggel küzdő tanulók sikeres fejlesztése.</w:t>
                  </w:r>
                </w:p>
                <w:p w:rsidR="00651CF7" w:rsidRDefault="00651CF7" w:rsidP="002D36B3"/>
                <w:p w:rsidR="00651CF7" w:rsidRDefault="00651CF7" w:rsidP="002D36B3"/>
                <w:p w:rsidR="00651CF7" w:rsidRDefault="00651CF7" w:rsidP="002D36B3"/>
              </w:txbxContent>
            </v:textbox>
          </v:shape>
        </w:pict>
      </w:r>
    </w:p>
    <w:p w:rsidR="00651CF7" w:rsidRDefault="00651CF7"/>
    <w:p w:rsidR="00651CF7" w:rsidRDefault="00651CF7"/>
    <w:p w:rsidR="00651CF7" w:rsidRDefault="00651CF7"/>
    <w:p w:rsidR="00651CF7" w:rsidRDefault="00651CF7"/>
    <w:p w:rsidR="00651CF7" w:rsidRDefault="00651CF7"/>
    <w:p w:rsidR="00651CF7" w:rsidRDefault="00651CF7"/>
    <w:p w:rsidR="00651CF7" w:rsidRDefault="00651CF7"/>
    <w:p w:rsidR="00651CF7" w:rsidRDefault="00651CF7" w:rsidP="008C5CBC">
      <w:pPr>
        <w:pStyle w:val="ListParagraph"/>
        <w:numPr>
          <w:ilvl w:val="0"/>
          <w:numId w:val="11"/>
        </w:numPr>
      </w:pPr>
      <w:r w:rsidRPr="003C7898">
        <w:t>Tanulmányi és vizsgaeredmények, országos mérések eredményei</w:t>
      </w:r>
    </w:p>
    <w:p w:rsidR="00651CF7" w:rsidRDefault="00651CF7" w:rsidP="003C7898">
      <w:pPr>
        <w:tabs>
          <w:tab w:val="left" w:pos="360"/>
        </w:tabs>
        <w:jc w:val="both"/>
        <w:rPr>
          <w:i/>
          <w:iCs/>
        </w:rPr>
      </w:pPr>
    </w:p>
    <w:p w:rsidR="00651CF7" w:rsidRDefault="00651CF7"/>
    <w:tbl>
      <w:tblPr>
        <w:tblW w:w="5165" w:type="dxa"/>
        <w:tblInd w:w="-68" w:type="dxa"/>
        <w:tblCellMar>
          <w:left w:w="70" w:type="dxa"/>
          <w:right w:w="70" w:type="dxa"/>
        </w:tblCellMar>
        <w:tblLook w:val="0000"/>
      </w:tblPr>
      <w:tblGrid>
        <w:gridCol w:w="1805"/>
        <w:gridCol w:w="900"/>
        <w:gridCol w:w="800"/>
        <w:gridCol w:w="980"/>
        <w:gridCol w:w="680"/>
      </w:tblGrid>
      <w:tr w:rsidR="00651CF7" w:rsidRPr="00C216E2">
        <w:trPr>
          <w:trHeight w:val="360"/>
        </w:trPr>
        <w:tc>
          <w:tcPr>
            <w:tcW w:w="1805" w:type="dxa"/>
            <w:tcBorders>
              <w:top w:val="single" w:sz="4" w:space="0" w:color="auto"/>
              <w:left w:val="single" w:sz="4" w:space="0" w:color="auto"/>
              <w:bottom w:val="single" w:sz="4" w:space="0" w:color="auto"/>
              <w:right w:val="single" w:sz="4" w:space="0" w:color="auto"/>
            </w:tcBorders>
            <w:vAlign w:val="bottom"/>
          </w:tcPr>
          <w:p w:rsidR="00651CF7" w:rsidRPr="003C7898" w:rsidRDefault="00651CF7" w:rsidP="003C7898">
            <w:pPr>
              <w:tabs>
                <w:tab w:val="left" w:pos="360"/>
              </w:tabs>
              <w:jc w:val="both"/>
              <w:rPr>
                <w:i/>
                <w:iCs/>
                <w:sz w:val="20"/>
                <w:szCs w:val="20"/>
              </w:rPr>
            </w:pPr>
            <w:r w:rsidRPr="00C216E2">
              <w:rPr>
                <w:rFonts w:ascii="Arial" w:hAnsi="Arial" w:cs="Arial"/>
              </w:rPr>
              <w:t> </w:t>
            </w:r>
            <w:r w:rsidRPr="003C7898">
              <w:rPr>
                <w:sz w:val="20"/>
                <w:szCs w:val="20"/>
              </w:rPr>
              <w:t>Alsó tagozat</w:t>
            </w:r>
          </w:p>
          <w:p w:rsidR="00651CF7" w:rsidRPr="00C216E2" w:rsidRDefault="00651CF7" w:rsidP="000114E8">
            <w:pPr>
              <w:rPr>
                <w:rFonts w:ascii="Arial" w:hAnsi="Arial" w:cs="Arial"/>
              </w:rPr>
            </w:pPr>
            <w:r>
              <w:rPr>
                <w:rFonts w:ascii="Arial" w:hAnsi="Arial" w:cs="Arial"/>
              </w:rPr>
              <w:t>PÖRBÖLY</w:t>
            </w:r>
          </w:p>
        </w:tc>
        <w:tc>
          <w:tcPr>
            <w:tcW w:w="900" w:type="dxa"/>
            <w:tcBorders>
              <w:top w:val="single" w:sz="4" w:space="0" w:color="auto"/>
              <w:left w:val="nil"/>
              <w:bottom w:val="single" w:sz="4" w:space="0" w:color="auto"/>
              <w:right w:val="single" w:sz="4" w:space="0" w:color="auto"/>
            </w:tcBorders>
            <w:shd w:val="clear" w:color="auto" w:fill="C0C0C0"/>
            <w:vAlign w:val="bottom"/>
          </w:tcPr>
          <w:p w:rsidR="00651CF7" w:rsidRPr="00C216E2" w:rsidRDefault="00651CF7" w:rsidP="000114E8">
            <w:pPr>
              <w:jc w:val="center"/>
              <w:rPr>
                <w:rFonts w:ascii="Arial" w:hAnsi="Arial" w:cs="Arial"/>
                <w:b/>
                <w:bCs/>
              </w:rPr>
            </w:pPr>
            <w:r>
              <w:rPr>
                <w:rFonts w:ascii="Arial" w:hAnsi="Arial" w:cs="Arial"/>
                <w:b/>
                <w:bCs/>
              </w:rPr>
              <w:t>1.</w:t>
            </w:r>
          </w:p>
        </w:tc>
        <w:tc>
          <w:tcPr>
            <w:tcW w:w="800" w:type="dxa"/>
            <w:tcBorders>
              <w:top w:val="single" w:sz="4" w:space="0" w:color="auto"/>
              <w:left w:val="nil"/>
              <w:bottom w:val="single" w:sz="4" w:space="0" w:color="auto"/>
              <w:right w:val="single" w:sz="4" w:space="0" w:color="auto"/>
            </w:tcBorders>
            <w:shd w:val="clear" w:color="auto" w:fill="C0C0C0"/>
            <w:noWrap/>
            <w:vAlign w:val="bottom"/>
          </w:tcPr>
          <w:p w:rsidR="00651CF7" w:rsidRPr="00C216E2" w:rsidRDefault="00651CF7" w:rsidP="000114E8">
            <w:pPr>
              <w:jc w:val="center"/>
              <w:rPr>
                <w:rFonts w:ascii="Arial" w:hAnsi="Arial" w:cs="Arial"/>
                <w:b/>
                <w:bCs/>
              </w:rPr>
            </w:pPr>
            <w:r>
              <w:rPr>
                <w:rFonts w:ascii="Arial" w:hAnsi="Arial" w:cs="Arial"/>
                <w:b/>
                <w:bCs/>
              </w:rPr>
              <w:t>2.</w:t>
            </w:r>
          </w:p>
        </w:tc>
        <w:tc>
          <w:tcPr>
            <w:tcW w:w="980" w:type="dxa"/>
            <w:tcBorders>
              <w:top w:val="single" w:sz="4" w:space="0" w:color="auto"/>
              <w:left w:val="nil"/>
              <w:bottom w:val="single" w:sz="4" w:space="0" w:color="auto"/>
              <w:right w:val="single" w:sz="4" w:space="0" w:color="auto"/>
            </w:tcBorders>
            <w:shd w:val="clear" w:color="auto" w:fill="C0C0C0"/>
            <w:noWrap/>
            <w:vAlign w:val="bottom"/>
          </w:tcPr>
          <w:p w:rsidR="00651CF7" w:rsidRPr="00C216E2" w:rsidRDefault="00651CF7" w:rsidP="000114E8">
            <w:pPr>
              <w:jc w:val="center"/>
              <w:rPr>
                <w:rFonts w:ascii="Arial" w:hAnsi="Arial" w:cs="Arial"/>
                <w:b/>
                <w:bCs/>
              </w:rPr>
            </w:pPr>
            <w:r>
              <w:rPr>
                <w:rFonts w:ascii="Arial" w:hAnsi="Arial" w:cs="Arial"/>
                <w:b/>
                <w:bCs/>
              </w:rPr>
              <w:t>3.</w:t>
            </w:r>
          </w:p>
        </w:tc>
        <w:tc>
          <w:tcPr>
            <w:tcW w:w="680" w:type="dxa"/>
            <w:tcBorders>
              <w:top w:val="single" w:sz="4" w:space="0" w:color="auto"/>
              <w:left w:val="nil"/>
              <w:bottom w:val="single" w:sz="4" w:space="0" w:color="auto"/>
              <w:right w:val="single" w:sz="4" w:space="0" w:color="auto"/>
            </w:tcBorders>
            <w:shd w:val="clear" w:color="auto" w:fill="C0C0C0"/>
            <w:noWrap/>
            <w:vAlign w:val="bottom"/>
          </w:tcPr>
          <w:p w:rsidR="00651CF7" w:rsidRDefault="00651CF7" w:rsidP="000114E8">
            <w:pPr>
              <w:jc w:val="center"/>
              <w:rPr>
                <w:rFonts w:ascii="Arial" w:hAnsi="Arial" w:cs="Arial"/>
                <w:b/>
                <w:bCs/>
              </w:rPr>
            </w:pPr>
          </w:p>
          <w:p w:rsidR="00651CF7" w:rsidRPr="00C216E2" w:rsidRDefault="00651CF7" w:rsidP="000114E8">
            <w:pPr>
              <w:jc w:val="center"/>
              <w:rPr>
                <w:rFonts w:ascii="Arial" w:hAnsi="Arial" w:cs="Arial"/>
                <w:b/>
                <w:bCs/>
              </w:rPr>
            </w:pPr>
            <w:r>
              <w:rPr>
                <w:noProof/>
              </w:rPr>
              <w:pict>
                <v:shape id="_x0000_s1032" type="#_x0000_t202" style="position:absolute;left:0;text-align:left;margin-left:43.75pt;margin-top:-12.65pt;width:230.25pt;height:222pt;z-index:251655680;visibility:visible">
                  <v:textbox>
                    <w:txbxContent>
                      <w:p w:rsidR="00651CF7" w:rsidRPr="008C5CBC" w:rsidRDefault="00651CF7" w:rsidP="008C5CBC">
                        <w:pPr>
                          <w:tabs>
                            <w:tab w:val="left" w:pos="360"/>
                          </w:tabs>
                          <w:jc w:val="both"/>
                          <w:rPr>
                            <w:sz w:val="20"/>
                            <w:szCs w:val="20"/>
                          </w:rPr>
                        </w:pPr>
                        <w:r>
                          <w:rPr>
                            <w:sz w:val="20"/>
                            <w:szCs w:val="20"/>
                          </w:rPr>
                          <w:t>Bukási arányok, buktató tárgyak:</w:t>
                        </w:r>
                      </w:p>
                      <w:p w:rsidR="00651CF7" w:rsidRDefault="00651CF7" w:rsidP="008C5CBC">
                        <w:r>
                          <w:t>Nincs bukott tanulónk.</w:t>
                        </w:r>
                      </w:p>
                      <w:p w:rsidR="00651CF7" w:rsidRDefault="00651CF7" w:rsidP="008C5CBC"/>
                      <w:p w:rsidR="00651CF7" w:rsidRDefault="00651CF7" w:rsidP="008C5CBC"/>
                    </w:txbxContent>
                  </v:textbox>
                </v:shape>
              </w:pict>
            </w:r>
            <w:r>
              <w:rPr>
                <w:rFonts w:ascii="Arial" w:hAnsi="Arial" w:cs="Arial"/>
                <w:b/>
                <w:bCs/>
              </w:rPr>
              <w:t>4.</w:t>
            </w:r>
          </w:p>
        </w:tc>
      </w:tr>
      <w:tr w:rsidR="00651CF7">
        <w:trPr>
          <w:trHeight w:val="255"/>
        </w:trPr>
        <w:tc>
          <w:tcPr>
            <w:tcW w:w="1805" w:type="dxa"/>
            <w:tcBorders>
              <w:top w:val="single" w:sz="4" w:space="0" w:color="auto"/>
              <w:left w:val="single" w:sz="4" w:space="0" w:color="auto"/>
              <w:bottom w:val="single" w:sz="4" w:space="0" w:color="auto"/>
              <w:right w:val="single" w:sz="4" w:space="0" w:color="auto"/>
            </w:tcBorders>
            <w:vAlign w:val="bottom"/>
          </w:tcPr>
          <w:p w:rsidR="00651CF7" w:rsidRDefault="00651CF7" w:rsidP="000114E8">
            <w:pPr>
              <w:rPr>
                <w:rFonts w:ascii="Arial" w:hAnsi="Arial" w:cs="Arial"/>
                <w:sz w:val="20"/>
                <w:szCs w:val="20"/>
              </w:rPr>
            </w:pPr>
            <w:r>
              <w:rPr>
                <w:rFonts w:ascii="Arial" w:hAnsi="Arial" w:cs="Arial"/>
                <w:sz w:val="20"/>
                <w:szCs w:val="20"/>
              </w:rPr>
              <w:t>magatartás</w:t>
            </w:r>
          </w:p>
        </w:tc>
        <w:tc>
          <w:tcPr>
            <w:tcW w:w="900" w:type="dxa"/>
            <w:tcBorders>
              <w:top w:val="single" w:sz="4" w:space="0" w:color="auto"/>
              <w:left w:val="nil"/>
              <w:bottom w:val="single" w:sz="4" w:space="0" w:color="auto"/>
              <w:right w:val="single" w:sz="4" w:space="0" w:color="auto"/>
            </w:tcBorders>
            <w:noWrap/>
            <w:vAlign w:val="bottom"/>
          </w:tcPr>
          <w:p w:rsidR="00651CF7" w:rsidRPr="00384288" w:rsidRDefault="00651CF7" w:rsidP="000114E8">
            <w:pPr>
              <w:jc w:val="right"/>
              <w:rPr>
                <w:rFonts w:ascii="Arial" w:hAnsi="Arial" w:cs="Arial"/>
                <w:b/>
                <w:bCs/>
                <w:sz w:val="20"/>
                <w:szCs w:val="20"/>
              </w:rPr>
            </w:pPr>
            <w:r>
              <w:rPr>
                <w:rFonts w:ascii="Arial" w:hAnsi="Arial" w:cs="Arial"/>
                <w:b/>
                <w:bCs/>
                <w:sz w:val="20"/>
                <w:szCs w:val="20"/>
              </w:rPr>
              <w:t>4,2</w:t>
            </w:r>
          </w:p>
        </w:tc>
        <w:tc>
          <w:tcPr>
            <w:tcW w:w="800" w:type="dxa"/>
            <w:tcBorders>
              <w:top w:val="single" w:sz="4" w:space="0" w:color="auto"/>
              <w:left w:val="nil"/>
              <w:bottom w:val="single" w:sz="4" w:space="0" w:color="auto"/>
              <w:right w:val="single" w:sz="4" w:space="0" w:color="auto"/>
            </w:tcBorders>
            <w:noWrap/>
            <w:vAlign w:val="bottom"/>
          </w:tcPr>
          <w:p w:rsidR="00651CF7" w:rsidRPr="00384288" w:rsidRDefault="00651CF7" w:rsidP="000114E8">
            <w:pPr>
              <w:jc w:val="right"/>
              <w:rPr>
                <w:rFonts w:ascii="Arial" w:hAnsi="Arial" w:cs="Arial"/>
                <w:b/>
                <w:bCs/>
                <w:sz w:val="20"/>
                <w:szCs w:val="20"/>
              </w:rPr>
            </w:pPr>
            <w:r>
              <w:rPr>
                <w:rFonts w:ascii="Arial" w:hAnsi="Arial" w:cs="Arial"/>
                <w:b/>
                <w:bCs/>
                <w:sz w:val="20"/>
                <w:szCs w:val="20"/>
              </w:rPr>
              <w:t>4,6</w:t>
            </w:r>
          </w:p>
        </w:tc>
        <w:tc>
          <w:tcPr>
            <w:tcW w:w="980" w:type="dxa"/>
            <w:tcBorders>
              <w:top w:val="single" w:sz="4" w:space="0" w:color="auto"/>
              <w:left w:val="nil"/>
              <w:bottom w:val="single" w:sz="4" w:space="0" w:color="auto"/>
              <w:right w:val="single" w:sz="4" w:space="0" w:color="auto"/>
            </w:tcBorders>
            <w:noWrap/>
            <w:vAlign w:val="bottom"/>
          </w:tcPr>
          <w:p w:rsidR="00651CF7" w:rsidRPr="00384288" w:rsidRDefault="00651CF7" w:rsidP="000114E8">
            <w:pPr>
              <w:jc w:val="right"/>
              <w:rPr>
                <w:rFonts w:ascii="Arial" w:hAnsi="Arial" w:cs="Arial"/>
                <w:b/>
                <w:bCs/>
                <w:sz w:val="20"/>
                <w:szCs w:val="20"/>
              </w:rPr>
            </w:pPr>
            <w:r>
              <w:rPr>
                <w:rFonts w:ascii="Arial" w:hAnsi="Arial" w:cs="Arial"/>
                <w:b/>
                <w:bCs/>
                <w:sz w:val="20"/>
                <w:szCs w:val="20"/>
              </w:rPr>
              <w:t>4,8</w:t>
            </w:r>
          </w:p>
        </w:tc>
        <w:tc>
          <w:tcPr>
            <w:tcW w:w="680" w:type="dxa"/>
            <w:tcBorders>
              <w:top w:val="single" w:sz="4" w:space="0" w:color="auto"/>
              <w:left w:val="nil"/>
              <w:bottom w:val="single" w:sz="4" w:space="0" w:color="auto"/>
              <w:right w:val="single" w:sz="4" w:space="0" w:color="auto"/>
            </w:tcBorders>
            <w:noWrap/>
            <w:vAlign w:val="bottom"/>
          </w:tcPr>
          <w:p w:rsidR="00651CF7" w:rsidRPr="00384288" w:rsidRDefault="00651CF7" w:rsidP="000114E8">
            <w:pPr>
              <w:jc w:val="right"/>
              <w:rPr>
                <w:rFonts w:ascii="Arial" w:hAnsi="Arial" w:cs="Arial"/>
                <w:b/>
                <w:bCs/>
                <w:sz w:val="20"/>
                <w:szCs w:val="20"/>
              </w:rPr>
            </w:pPr>
            <w:r>
              <w:rPr>
                <w:rFonts w:ascii="Arial" w:hAnsi="Arial" w:cs="Arial"/>
                <w:b/>
                <w:bCs/>
                <w:sz w:val="20"/>
                <w:szCs w:val="20"/>
              </w:rPr>
              <w:t>4,6</w:t>
            </w:r>
          </w:p>
        </w:tc>
      </w:tr>
      <w:tr w:rsidR="00651CF7">
        <w:trPr>
          <w:trHeight w:val="255"/>
        </w:trPr>
        <w:tc>
          <w:tcPr>
            <w:tcW w:w="1805" w:type="dxa"/>
            <w:tcBorders>
              <w:top w:val="single" w:sz="4" w:space="0" w:color="auto"/>
              <w:left w:val="single" w:sz="4" w:space="0" w:color="auto"/>
              <w:bottom w:val="single" w:sz="4" w:space="0" w:color="auto"/>
              <w:right w:val="single" w:sz="4" w:space="0" w:color="auto"/>
            </w:tcBorders>
            <w:vAlign w:val="bottom"/>
          </w:tcPr>
          <w:p w:rsidR="00651CF7" w:rsidRDefault="00651CF7" w:rsidP="000114E8">
            <w:pPr>
              <w:rPr>
                <w:rFonts w:ascii="Arial" w:hAnsi="Arial" w:cs="Arial"/>
                <w:sz w:val="20"/>
                <w:szCs w:val="20"/>
              </w:rPr>
            </w:pPr>
            <w:r>
              <w:rPr>
                <w:rFonts w:ascii="Arial" w:hAnsi="Arial" w:cs="Arial"/>
                <w:sz w:val="20"/>
                <w:szCs w:val="20"/>
              </w:rPr>
              <w:t>szorgalom</w:t>
            </w:r>
          </w:p>
        </w:tc>
        <w:tc>
          <w:tcPr>
            <w:tcW w:w="900" w:type="dxa"/>
            <w:tcBorders>
              <w:top w:val="single" w:sz="4" w:space="0" w:color="auto"/>
              <w:left w:val="nil"/>
              <w:bottom w:val="single" w:sz="4" w:space="0" w:color="auto"/>
              <w:right w:val="single" w:sz="4" w:space="0" w:color="auto"/>
            </w:tcBorders>
            <w:noWrap/>
            <w:vAlign w:val="bottom"/>
          </w:tcPr>
          <w:p w:rsidR="00651CF7" w:rsidRPr="00384288" w:rsidRDefault="00651CF7" w:rsidP="000114E8">
            <w:pPr>
              <w:jc w:val="right"/>
              <w:rPr>
                <w:rFonts w:ascii="Arial" w:hAnsi="Arial" w:cs="Arial"/>
                <w:b/>
                <w:bCs/>
                <w:sz w:val="20"/>
                <w:szCs w:val="20"/>
              </w:rPr>
            </w:pPr>
            <w:r>
              <w:rPr>
                <w:rFonts w:ascii="Arial" w:hAnsi="Arial" w:cs="Arial"/>
                <w:b/>
                <w:bCs/>
                <w:sz w:val="20"/>
                <w:szCs w:val="20"/>
              </w:rPr>
              <w:t>4,3</w:t>
            </w:r>
          </w:p>
        </w:tc>
        <w:tc>
          <w:tcPr>
            <w:tcW w:w="800" w:type="dxa"/>
            <w:tcBorders>
              <w:top w:val="single" w:sz="4" w:space="0" w:color="auto"/>
              <w:left w:val="nil"/>
              <w:bottom w:val="single" w:sz="4" w:space="0" w:color="auto"/>
              <w:right w:val="single" w:sz="4" w:space="0" w:color="auto"/>
            </w:tcBorders>
            <w:noWrap/>
            <w:vAlign w:val="bottom"/>
          </w:tcPr>
          <w:p w:rsidR="00651CF7" w:rsidRPr="00384288" w:rsidRDefault="00651CF7" w:rsidP="000114E8">
            <w:pPr>
              <w:jc w:val="right"/>
              <w:rPr>
                <w:rFonts w:ascii="Arial" w:hAnsi="Arial" w:cs="Arial"/>
                <w:b/>
                <w:bCs/>
                <w:sz w:val="20"/>
                <w:szCs w:val="20"/>
              </w:rPr>
            </w:pPr>
            <w:r>
              <w:rPr>
                <w:rFonts w:ascii="Arial" w:hAnsi="Arial" w:cs="Arial"/>
                <w:b/>
                <w:bCs/>
                <w:sz w:val="20"/>
                <w:szCs w:val="20"/>
              </w:rPr>
              <w:t>4,8</w:t>
            </w:r>
          </w:p>
        </w:tc>
        <w:tc>
          <w:tcPr>
            <w:tcW w:w="980" w:type="dxa"/>
            <w:tcBorders>
              <w:top w:val="single" w:sz="4" w:space="0" w:color="auto"/>
              <w:left w:val="nil"/>
              <w:bottom w:val="single" w:sz="4" w:space="0" w:color="auto"/>
              <w:right w:val="single" w:sz="4" w:space="0" w:color="auto"/>
            </w:tcBorders>
            <w:noWrap/>
            <w:vAlign w:val="bottom"/>
          </w:tcPr>
          <w:p w:rsidR="00651CF7" w:rsidRPr="00384288" w:rsidRDefault="00651CF7" w:rsidP="000114E8">
            <w:pPr>
              <w:jc w:val="right"/>
              <w:rPr>
                <w:rFonts w:ascii="Arial" w:hAnsi="Arial" w:cs="Arial"/>
                <w:b/>
                <w:bCs/>
                <w:sz w:val="20"/>
                <w:szCs w:val="20"/>
              </w:rPr>
            </w:pPr>
            <w:r>
              <w:rPr>
                <w:rFonts w:ascii="Arial" w:hAnsi="Arial" w:cs="Arial"/>
                <w:b/>
                <w:bCs/>
                <w:sz w:val="20"/>
                <w:szCs w:val="20"/>
              </w:rPr>
              <w:t>4.0</w:t>
            </w:r>
          </w:p>
        </w:tc>
        <w:tc>
          <w:tcPr>
            <w:tcW w:w="680" w:type="dxa"/>
            <w:tcBorders>
              <w:top w:val="single" w:sz="4" w:space="0" w:color="auto"/>
              <w:left w:val="nil"/>
              <w:bottom w:val="single" w:sz="4" w:space="0" w:color="auto"/>
              <w:right w:val="single" w:sz="4" w:space="0" w:color="auto"/>
            </w:tcBorders>
            <w:noWrap/>
            <w:vAlign w:val="bottom"/>
          </w:tcPr>
          <w:p w:rsidR="00651CF7" w:rsidRPr="00384288" w:rsidRDefault="00651CF7" w:rsidP="000114E8">
            <w:pPr>
              <w:jc w:val="right"/>
              <w:rPr>
                <w:rFonts w:ascii="Arial" w:hAnsi="Arial" w:cs="Arial"/>
                <w:b/>
                <w:bCs/>
                <w:sz w:val="20"/>
                <w:szCs w:val="20"/>
              </w:rPr>
            </w:pPr>
            <w:r>
              <w:rPr>
                <w:rFonts w:ascii="Arial" w:hAnsi="Arial" w:cs="Arial"/>
                <w:b/>
                <w:bCs/>
                <w:sz w:val="20"/>
                <w:szCs w:val="20"/>
              </w:rPr>
              <w:t>4,7</w:t>
            </w:r>
          </w:p>
        </w:tc>
      </w:tr>
      <w:tr w:rsidR="00651CF7">
        <w:trPr>
          <w:trHeight w:val="255"/>
        </w:trPr>
        <w:tc>
          <w:tcPr>
            <w:tcW w:w="1805" w:type="dxa"/>
            <w:tcBorders>
              <w:top w:val="single" w:sz="4" w:space="0" w:color="auto"/>
              <w:left w:val="single" w:sz="4" w:space="0" w:color="auto"/>
              <w:bottom w:val="single" w:sz="4" w:space="0" w:color="auto"/>
              <w:right w:val="single" w:sz="4" w:space="0" w:color="auto"/>
            </w:tcBorders>
            <w:vAlign w:val="bottom"/>
          </w:tcPr>
          <w:p w:rsidR="00651CF7" w:rsidRDefault="00651CF7" w:rsidP="000114E8">
            <w:pPr>
              <w:rPr>
                <w:rFonts w:ascii="Arial" w:hAnsi="Arial" w:cs="Arial"/>
                <w:sz w:val="20"/>
                <w:szCs w:val="20"/>
              </w:rPr>
            </w:pPr>
            <w:r>
              <w:rPr>
                <w:rFonts w:ascii="Arial" w:hAnsi="Arial" w:cs="Arial"/>
                <w:sz w:val="20"/>
                <w:szCs w:val="20"/>
              </w:rPr>
              <w:t>m.ny(m.ny.+i.)</w:t>
            </w:r>
          </w:p>
        </w:tc>
        <w:tc>
          <w:tcPr>
            <w:tcW w:w="900" w:type="dxa"/>
            <w:tcBorders>
              <w:top w:val="single" w:sz="4" w:space="0" w:color="auto"/>
              <w:left w:val="nil"/>
              <w:bottom w:val="single" w:sz="4" w:space="0" w:color="auto"/>
              <w:right w:val="single" w:sz="4" w:space="0" w:color="auto"/>
            </w:tcBorders>
            <w:noWrap/>
            <w:vAlign w:val="bottom"/>
          </w:tcPr>
          <w:p w:rsidR="00651CF7" w:rsidRPr="00384288" w:rsidRDefault="00651CF7" w:rsidP="000114E8">
            <w:pPr>
              <w:jc w:val="right"/>
              <w:rPr>
                <w:rFonts w:ascii="Arial" w:hAnsi="Arial" w:cs="Arial"/>
                <w:b/>
                <w:bCs/>
                <w:sz w:val="20"/>
                <w:szCs w:val="20"/>
              </w:rPr>
            </w:pPr>
            <w:r>
              <w:rPr>
                <w:rFonts w:ascii="Arial" w:hAnsi="Arial" w:cs="Arial"/>
                <w:b/>
                <w:bCs/>
                <w:sz w:val="20"/>
                <w:szCs w:val="20"/>
              </w:rPr>
              <w:t>4,1</w:t>
            </w:r>
          </w:p>
        </w:tc>
        <w:tc>
          <w:tcPr>
            <w:tcW w:w="800" w:type="dxa"/>
            <w:tcBorders>
              <w:top w:val="single" w:sz="4" w:space="0" w:color="auto"/>
              <w:left w:val="nil"/>
              <w:bottom w:val="single" w:sz="4" w:space="0" w:color="auto"/>
              <w:right w:val="single" w:sz="4" w:space="0" w:color="auto"/>
            </w:tcBorders>
            <w:noWrap/>
            <w:vAlign w:val="bottom"/>
          </w:tcPr>
          <w:p w:rsidR="00651CF7" w:rsidRPr="00384288" w:rsidRDefault="00651CF7" w:rsidP="000114E8">
            <w:pPr>
              <w:jc w:val="right"/>
              <w:rPr>
                <w:rFonts w:ascii="Arial" w:hAnsi="Arial" w:cs="Arial"/>
                <w:b/>
                <w:bCs/>
                <w:sz w:val="20"/>
                <w:szCs w:val="20"/>
              </w:rPr>
            </w:pPr>
            <w:r>
              <w:rPr>
                <w:rFonts w:ascii="Arial" w:hAnsi="Arial" w:cs="Arial"/>
                <w:b/>
                <w:bCs/>
                <w:sz w:val="20"/>
                <w:szCs w:val="20"/>
              </w:rPr>
              <w:t>4,6</w:t>
            </w:r>
          </w:p>
        </w:tc>
        <w:tc>
          <w:tcPr>
            <w:tcW w:w="980" w:type="dxa"/>
            <w:tcBorders>
              <w:top w:val="single" w:sz="4" w:space="0" w:color="auto"/>
              <w:left w:val="nil"/>
              <w:bottom w:val="single" w:sz="4" w:space="0" w:color="auto"/>
              <w:right w:val="single" w:sz="4" w:space="0" w:color="auto"/>
            </w:tcBorders>
            <w:noWrap/>
            <w:vAlign w:val="bottom"/>
          </w:tcPr>
          <w:p w:rsidR="00651CF7" w:rsidRPr="00384288" w:rsidRDefault="00651CF7" w:rsidP="000114E8">
            <w:pPr>
              <w:jc w:val="right"/>
              <w:rPr>
                <w:rFonts w:ascii="Arial" w:hAnsi="Arial" w:cs="Arial"/>
                <w:b/>
                <w:bCs/>
                <w:sz w:val="20"/>
                <w:szCs w:val="20"/>
              </w:rPr>
            </w:pPr>
            <w:r>
              <w:rPr>
                <w:rFonts w:ascii="Arial" w:hAnsi="Arial" w:cs="Arial"/>
                <w:b/>
                <w:bCs/>
                <w:sz w:val="20"/>
                <w:szCs w:val="20"/>
              </w:rPr>
              <w:t>4,0</w:t>
            </w:r>
          </w:p>
        </w:tc>
        <w:tc>
          <w:tcPr>
            <w:tcW w:w="680" w:type="dxa"/>
            <w:tcBorders>
              <w:top w:val="single" w:sz="4" w:space="0" w:color="auto"/>
              <w:left w:val="nil"/>
              <w:bottom w:val="single" w:sz="4" w:space="0" w:color="auto"/>
              <w:right w:val="single" w:sz="4" w:space="0" w:color="auto"/>
            </w:tcBorders>
            <w:noWrap/>
            <w:vAlign w:val="bottom"/>
          </w:tcPr>
          <w:p w:rsidR="00651CF7" w:rsidRPr="00384288" w:rsidRDefault="00651CF7" w:rsidP="000114E8">
            <w:pPr>
              <w:jc w:val="right"/>
              <w:rPr>
                <w:rFonts w:ascii="Arial" w:hAnsi="Arial" w:cs="Arial"/>
                <w:b/>
                <w:bCs/>
                <w:sz w:val="20"/>
                <w:szCs w:val="20"/>
              </w:rPr>
            </w:pPr>
            <w:r>
              <w:rPr>
                <w:rFonts w:ascii="Arial" w:hAnsi="Arial" w:cs="Arial"/>
                <w:b/>
                <w:bCs/>
                <w:sz w:val="20"/>
                <w:szCs w:val="20"/>
              </w:rPr>
              <w:t>4,3</w:t>
            </w:r>
          </w:p>
        </w:tc>
      </w:tr>
      <w:tr w:rsidR="00651CF7">
        <w:trPr>
          <w:trHeight w:val="255"/>
        </w:trPr>
        <w:tc>
          <w:tcPr>
            <w:tcW w:w="1805" w:type="dxa"/>
            <w:tcBorders>
              <w:top w:val="single" w:sz="4" w:space="0" w:color="auto"/>
              <w:left w:val="single" w:sz="4" w:space="0" w:color="auto"/>
              <w:bottom w:val="single" w:sz="4" w:space="0" w:color="auto"/>
              <w:right w:val="single" w:sz="4" w:space="0" w:color="auto"/>
            </w:tcBorders>
            <w:vAlign w:val="bottom"/>
          </w:tcPr>
          <w:p w:rsidR="00651CF7" w:rsidRDefault="00651CF7" w:rsidP="000114E8">
            <w:pPr>
              <w:rPr>
                <w:rFonts w:ascii="Arial" w:hAnsi="Arial" w:cs="Arial"/>
                <w:sz w:val="20"/>
                <w:szCs w:val="20"/>
              </w:rPr>
            </w:pPr>
            <w:r>
              <w:rPr>
                <w:rFonts w:ascii="Arial" w:hAnsi="Arial" w:cs="Arial"/>
                <w:sz w:val="20"/>
                <w:szCs w:val="20"/>
              </w:rPr>
              <w:t>magyar irodalom</w:t>
            </w:r>
          </w:p>
        </w:tc>
        <w:tc>
          <w:tcPr>
            <w:tcW w:w="900" w:type="dxa"/>
            <w:tcBorders>
              <w:top w:val="single" w:sz="4" w:space="0" w:color="auto"/>
              <w:left w:val="nil"/>
              <w:bottom w:val="single" w:sz="4" w:space="0" w:color="auto"/>
              <w:right w:val="single" w:sz="4" w:space="0" w:color="auto"/>
            </w:tcBorders>
            <w:noWrap/>
            <w:vAlign w:val="bottom"/>
          </w:tcPr>
          <w:p w:rsidR="00651CF7" w:rsidRPr="00384288" w:rsidRDefault="00651CF7" w:rsidP="000114E8">
            <w:pPr>
              <w:jc w:val="right"/>
              <w:rPr>
                <w:rFonts w:ascii="Arial" w:hAnsi="Arial" w:cs="Arial"/>
                <w:b/>
                <w:bCs/>
                <w:sz w:val="20"/>
                <w:szCs w:val="20"/>
              </w:rPr>
            </w:pPr>
            <w:r>
              <w:rPr>
                <w:rFonts w:ascii="Arial" w:hAnsi="Arial" w:cs="Arial"/>
                <w:b/>
                <w:bCs/>
                <w:sz w:val="20"/>
                <w:szCs w:val="20"/>
              </w:rPr>
              <w:t>-----</w:t>
            </w:r>
          </w:p>
        </w:tc>
        <w:tc>
          <w:tcPr>
            <w:tcW w:w="800" w:type="dxa"/>
            <w:tcBorders>
              <w:top w:val="single" w:sz="4" w:space="0" w:color="auto"/>
              <w:left w:val="nil"/>
              <w:bottom w:val="single" w:sz="4" w:space="0" w:color="auto"/>
              <w:right w:val="single" w:sz="4" w:space="0" w:color="auto"/>
            </w:tcBorders>
            <w:noWrap/>
            <w:vAlign w:val="bottom"/>
          </w:tcPr>
          <w:p w:rsidR="00651CF7" w:rsidRPr="00384288" w:rsidRDefault="00651CF7" w:rsidP="000114E8">
            <w:pPr>
              <w:jc w:val="right"/>
              <w:rPr>
                <w:rFonts w:ascii="Arial" w:hAnsi="Arial" w:cs="Arial"/>
                <w:b/>
                <w:bCs/>
                <w:sz w:val="20"/>
                <w:szCs w:val="20"/>
              </w:rPr>
            </w:pPr>
            <w:r>
              <w:rPr>
                <w:rFonts w:ascii="Arial" w:hAnsi="Arial" w:cs="Arial"/>
                <w:b/>
                <w:bCs/>
                <w:sz w:val="20"/>
                <w:szCs w:val="20"/>
              </w:rPr>
              <w:t>------</w:t>
            </w:r>
          </w:p>
        </w:tc>
        <w:tc>
          <w:tcPr>
            <w:tcW w:w="980" w:type="dxa"/>
            <w:tcBorders>
              <w:top w:val="single" w:sz="4" w:space="0" w:color="auto"/>
              <w:left w:val="nil"/>
              <w:bottom w:val="single" w:sz="4" w:space="0" w:color="auto"/>
              <w:right w:val="single" w:sz="4" w:space="0" w:color="auto"/>
            </w:tcBorders>
            <w:noWrap/>
            <w:vAlign w:val="bottom"/>
          </w:tcPr>
          <w:p w:rsidR="00651CF7" w:rsidRPr="00384288" w:rsidRDefault="00651CF7" w:rsidP="000114E8">
            <w:pPr>
              <w:jc w:val="right"/>
              <w:rPr>
                <w:rFonts w:ascii="Arial" w:hAnsi="Arial" w:cs="Arial"/>
                <w:b/>
                <w:bCs/>
                <w:sz w:val="20"/>
                <w:szCs w:val="20"/>
              </w:rPr>
            </w:pPr>
            <w:r>
              <w:rPr>
                <w:rFonts w:ascii="Arial" w:hAnsi="Arial" w:cs="Arial"/>
                <w:b/>
                <w:bCs/>
                <w:sz w:val="20"/>
                <w:szCs w:val="20"/>
              </w:rPr>
              <w:t>4,0</w:t>
            </w:r>
          </w:p>
        </w:tc>
        <w:tc>
          <w:tcPr>
            <w:tcW w:w="680" w:type="dxa"/>
            <w:tcBorders>
              <w:top w:val="single" w:sz="4" w:space="0" w:color="auto"/>
              <w:left w:val="nil"/>
              <w:bottom w:val="single" w:sz="4" w:space="0" w:color="auto"/>
              <w:right w:val="single" w:sz="4" w:space="0" w:color="auto"/>
            </w:tcBorders>
            <w:noWrap/>
            <w:vAlign w:val="bottom"/>
          </w:tcPr>
          <w:p w:rsidR="00651CF7" w:rsidRPr="00384288" w:rsidRDefault="00651CF7" w:rsidP="000114E8">
            <w:pPr>
              <w:jc w:val="right"/>
              <w:rPr>
                <w:rFonts w:ascii="Arial" w:hAnsi="Arial" w:cs="Arial"/>
                <w:b/>
                <w:bCs/>
                <w:sz w:val="20"/>
                <w:szCs w:val="20"/>
              </w:rPr>
            </w:pPr>
            <w:r>
              <w:rPr>
                <w:rFonts w:ascii="Arial" w:hAnsi="Arial" w:cs="Arial"/>
                <w:b/>
                <w:bCs/>
                <w:sz w:val="20"/>
                <w:szCs w:val="20"/>
              </w:rPr>
              <w:t>4,7</w:t>
            </w:r>
          </w:p>
        </w:tc>
      </w:tr>
      <w:tr w:rsidR="00651CF7">
        <w:trPr>
          <w:trHeight w:val="255"/>
        </w:trPr>
        <w:tc>
          <w:tcPr>
            <w:tcW w:w="1805" w:type="dxa"/>
            <w:tcBorders>
              <w:top w:val="single" w:sz="4" w:space="0" w:color="auto"/>
              <w:left w:val="single" w:sz="4" w:space="0" w:color="auto"/>
              <w:bottom w:val="single" w:sz="4" w:space="0" w:color="auto"/>
              <w:right w:val="single" w:sz="4" w:space="0" w:color="auto"/>
            </w:tcBorders>
            <w:vAlign w:val="bottom"/>
          </w:tcPr>
          <w:p w:rsidR="00651CF7" w:rsidRDefault="00651CF7" w:rsidP="000114E8">
            <w:pPr>
              <w:rPr>
                <w:rFonts w:ascii="Arial" w:hAnsi="Arial" w:cs="Arial"/>
                <w:sz w:val="20"/>
                <w:szCs w:val="20"/>
              </w:rPr>
            </w:pPr>
            <w:r>
              <w:rPr>
                <w:rFonts w:ascii="Arial" w:hAnsi="Arial" w:cs="Arial"/>
                <w:sz w:val="20"/>
                <w:szCs w:val="20"/>
              </w:rPr>
              <w:t xml:space="preserve">informatika </w:t>
            </w:r>
          </w:p>
        </w:tc>
        <w:tc>
          <w:tcPr>
            <w:tcW w:w="900" w:type="dxa"/>
            <w:tcBorders>
              <w:top w:val="single" w:sz="4" w:space="0" w:color="auto"/>
              <w:left w:val="nil"/>
              <w:bottom w:val="single" w:sz="4" w:space="0" w:color="auto"/>
              <w:right w:val="single" w:sz="4" w:space="0" w:color="auto"/>
            </w:tcBorders>
            <w:noWrap/>
            <w:vAlign w:val="bottom"/>
          </w:tcPr>
          <w:p w:rsidR="00651CF7" w:rsidRPr="00384288" w:rsidRDefault="00651CF7" w:rsidP="000114E8">
            <w:pPr>
              <w:jc w:val="right"/>
              <w:rPr>
                <w:rFonts w:ascii="Arial" w:hAnsi="Arial" w:cs="Arial"/>
                <w:b/>
                <w:bCs/>
                <w:sz w:val="20"/>
                <w:szCs w:val="20"/>
              </w:rPr>
            </w:pPr>
            <w:r>
              <w:rPr>
                <w:rFonts w:ascii="Arial" w:hAnsi="Arial" w:cs="Arial"/>
                <w:b/>
                <w:bCs/>
                <w:sz w:val="20"/>
                <w:szCs w:val="20"/>
              </w:rPr>
              <w:t>------</w:t>
            </w:r>
          </w:p>
        </w:tc>
        <w:tc>
          <w:tcPr>
            <w:tcW w:w="800" w:type="dxa"/>
            <w:tcBorders>
              <w:top w:val="single" w:sz="4" w:space="0" w:color="auto"/>
              <w:left w:val="nil"/>
              <w:bottom w:val="single" w:sz="4" w:space="0" w:color="auto"/>
              <w:right w:val="single" w:sz="4" w:space="0" w:color="auto"/>
            </w:tcBorders>
            <w:noWrap/>
            <w:vAlign w:val="bottom"/>
          </w:tcPr>
          <w:p w:rsidR="00651CF7" w:rsidRPr="00384288" w:rsidRDefault="00651CF7" w:rsidP="000114E8">
            <w:pPr>
              <w:jc w:val="right"/>
              <w:rPr>
                <w:rFonts w:ascii="Arial" w:hAnsi="Arial" w:cs="Arial"/>
                <w:b/>
                <w:bCs/>
                <w:sz w:val="20"/>
                <w:szCs w:val="20"/>
              </w:rPr>
            </w:pPr>
            <w:r>
              <w:rPr>
                <w:rFonts w:ascii="Arial" w:hAnsi="Arial" w:cs="Arial"/>
                <w:b/>
                <w:bCs/>
                <w:sz w:val="20"/>
                <w:szCs w:val="20"/>
              </w:rPr>
              <w:t>-----</w:t>
            </w:r>
          </w:p>
        </w:tc>
        <w:tc>
          <w:tcPr>
            <w:tcW w:w="980" w:type="dxa"/>
            <w:tcBorders>
              <w:top w:val="single" w:sz="4" w:space="0" w:color="auto"/>
              <w:left w:val="nil"/>
              <w:bottom w:val="single" w:sz="4" w:space="0" w:color="auto"/>
              <w:right w:val="single" w:sz="4" w:space="0" w:color="auto"/>
            </w:tcBorders>
            <w:noWrap/>
            <w:vAlign w:val="bottom"/>
          </w:tcPr>
          <w:p w:rsidR="00651CF7" w:rsidRPr="00384288" w:rsidRDefault="00651CF7" w:rsidP="000114E8">
            <w:pPr>
              <w:jc w:val="right"/>
              <w:rPr>
                <w:rFonts w:ascii="Arial" w:hAnsi="Arial" w:cs="Arial"/>
                <w:b/>
                <w:bCs/>
                <w:sz w:val="20"/>
                <w:szCs w:val="20"/>
              </w:rPr>
            </w:pPr>
            <w:r>
              <w:rPr>
                <w:rFonts w:ascii="Arial" w:hAnsi="Arial" w:cs="Arial"/>
                <w:b/>
                <w:bCs/>
                <w:sz w:val="20"/>
                <w:szCs w:val="20"/>
              </w:rPr>
              <w:t>-----</w:t>
            </w:r>
          </w:p>
        </w:tc>
        <w:tc>
          <w:tcPr>
            <w:tcW w:w="680" w:type="dxa"/>
            <w:tcBorders>
              <w:top w:val="single" w:sz="4" w:space="0" w:color="auto"/>
              <w:left w:val="nil"/>
              <w:bottom w:val="single" w:sz="4" w:space="0" w:color="auto"/>
              <w:right w:val="single" w:sz="4" w:space="0" w:color="auto"/>
            </w:tcBorders>
            <w:noWrap/>
            <w:vAlign w:val="bottom"/>
          </w:tcPr>
          <w:p w:rsidR="00651CF7" w:rsidRPr="00384288" w:rsidRDefault="00651CF7" w:rsidP="000114E8">
            <w:pPr>
              <w:jc w:val="right"/>
              <w:rPr>
                <w:rFonts w:ascii="Arial" w:hAnsi="Arial" w:cs="Arial"/>
                <w:b/>
                <w:bCs/>
                <w:sz w:val="20"/>
                <w:szCs w:val="20"/>
              </w:rPr>
            </w:pPr>
            <w:r>
              <w:rPr>
                <w:rFonts w:ascii="Arial" w:hAnsi="Arial" w:cs="Arial"/>
                <w:b/>
                <w:bCs/>
                <w:sz w:val="20"/>
                <w:szCs w:val="20"/>
              </w:rPr>
              <w:t>5,0</w:t>
            </w:r>
          </w:p>
        </w:tc>
      </w:tr>
      <w:tr w:rsidR="00651CF7">
        <w:trPr>
          <w:trHeight w:val="255"/>
        </w:trPr>
        <w:tc>
          <w:tcPr>
            <w:tcW w:w="1805" w:type="dxa"/>
            <w:tcBorders>
              <w:top w:val="single" w:sz="4" w:space="0" w:color="auto"/>
              <w:left w:val="single" w:sz="4" w:space="0" w:color="auto"/>
              <w:bottom w:val="single" w:sz="4" w:space="0" w:color="auto"/>
              <w:right w:val="single" w:sz="4" w:space="0" w:color="auto"/>
            </w:tcBorders>
            <w:vAlign w:val="bottom"/>
          </w:tcPr>
          <w:p w:rsidR="00651CF7" w:rsidRDefault="00651CF7" w:rsidP="000114E8">
            <w:pPr>
              <w:rPr>
                <w:rFonts w:ascii="Arial" w:hAnsi="Arial" w:cs="Arial"/>
                <w:sz w:val="20"/>
                <w:szCs w:val="20"/>
              </w:rPr>
            </w:pPr>
            <w:r>
              <w:rPr>
                <w:rFonts w:ascii="Arial" w:hAnsi="Arial" w:cs="Arial"/>
                <w:sz w:val="20"/>
                <w:szCs w:val="20"/>
              </w:rPr>
              <w:t>nemzetiségi német</w:t>
            </w:r>
          </w:p>
        </w:tc>
        <w:tc>
          <w:tcPr>
            <w:tcW w:w="900" w:type="dxa"/>
            <w:tcBorders>
              <w:top w:val="single" w:sz="4" w:space="0" w:color="auto"/>
              <w:left w:val="nil"/>
              <w:bottom w:val="single" w:sz="4" w:space="0" w:color="auto"/>
              <w:right w:val="single" w:sz="4" w:space="0" w:color="auto"/>
            </w:tcBorders>
            <w:noWrap/>
            <w:vAlign w:val="bottom"/>
          </w:tcPr>
          <w:p w:rsidR="00651CF7" w:rsidRPr="00384288" w:rsidRDefault="00651CF7" w:rsidP="000114E8">
            <w:pPr>
              <w:jc w:val="right"/>
              <w:rPr>
                <w:rFonts w:ascii="Arial" w:hAnsi="Arial" w:cs="Arial"/>
                <w:b/>
                <w:bCs/>
                <w:sz w:val="20"/>
                <w:szCs w:val="20"/>
              </w:rPr>
            </w:pPr>
            <w:r>
              <w:rPr>
                <w:rFonts w:ascii="Arial" w:hAnsi="Arial" w:cs="Arial"/>
                <w:b/>
                <w:bCs/>
                <w:sz w:val="20"/>
                <w:szCs w:val="20"/>
              </w:rPr>
              <w:t>4,1</w:t>
            </w:r>
          </w:p>
        </w:tc>
        <w:tc>
          <w:tcPr>
            <w:tcW w:w="800" w:type="dxa"/>
            <w:tcBorders>
              <w:top w:val="single" w:sz="4" w:space="0" w:color="auto"/>
              <w:left w:val="nil"/>
              <w:bottom w:val="single" w:sz="4" w:space="0" w:color="auto"/>
              <w:right w:val="single" w:sz="4" w:space="0" w:color="auto"/>
            </w:tcBorders>
            <w:noWrap/>
            <w:vAlign w:val="bottom"/>
          </w:tcPr>
          <w:p w:rsidR="00651CF7" w:rsidRPr="00384288" w:rsidRDefault="00651CF7" w:rsidP="000114E8">
            <w:pPr>
              <w:jc w:val="right"/>
              <w:rPr>
                <w:rFonts w:ascii="Arial" w:hAnsi="Arial" w:cs="Arial"/>
                <w:b/>
                <w:bCs/>
                <w:sz w:val="20"/>
                <w:szCs w:val="20"/>
              </w:rPr>
            </w:pPr>
            <w:r>
              <w:rPr>
                <w:rFonts w:ascii="Arial" w:hAnsi="Arial" w:cs="Arial"/>
                <w:b/>
                <w:bCs/>
                <w:sz w:val="20"/>
                <w:szCs w:val="20"/>
              </w:rPr>
              <w:t>4,6</w:t>
            </w:r>
          </w:p>
        </w:tc>
        <w:tc>
          <w:tcPr>
            <w:tcW w:w="980" w:type="dxa"/>
            <w:tcBorders>
              <w:top w:val="single" w:sz="4" w:space="0" w:color="auto"/>
              <w:left w:val="nil"/>
              <w:bottom w:val="single" w:sz="4" w:space="0" w:color="auto"/>
              <w:right w:val="single" w:sz="4" w:space="0" w:color="auto"/>
            </w:tcBorders>
            <w:noWrap/>
            <w:vAlign w:val="bottom"/>
          </w:tcPr>
          <w:p w:rsidR="00651CF7" w:rsidRPr="00384288" w:rsidRDefault="00651CF7" w:rsidP="000114E8">
            <w:pPr>
              <w:jc w:val="right"/>
              <w:rPr>
                <w:rFonts w:ascii="Arial" w:hAnsi="Arial" w:cs="Arial"/>
                <w:b/>
                <w:bCs/>
                <w:sz w:val="20"/>
                <w:szCs w:val="20"/>
              </w:rPr>
            </w:pPr>
            <w:r>
              <w:rPr>
                <w:rFonts w:ascii="Arial" w:hAnsi="Arial" w:cs="Arial"/>
                <w:b/>
                <w:bCs/>
                <w:sz w:val="20"/>
                <w:szCs w:val="20"/>
              </w:rPr>
              <w:t>4,0</w:t>
            </w:r>
          </w:p>
        </w:tc>
        <w:tc>
          <w:tcPr>
            <w:tcW w:w="680" w:type="dxa"/>
            <w:tcBorders>
              <w:top w:val="single" w:sz="4" w:space="0" w:color="auto"/>
              <w:left w:val="nil"/>
              <w:bottom w:val="single" w:sz="4" w:space="0" w:color="auto"/>
              <w:right w:val="single" w:sz="4" w:space="0" w:color="auto"/>
            </w:tcBorders>
            <w:noWrap/>
            <w:vAlign w:val="bottom"/>
          </w:tcPr>
          <w:p w:rsidR="00651CF7" w:rsidRPr="00384288" w:rsidRDefault="00651CF7" w:rsidP="000114E8">
            <w:pPr>
              <w:jc w:val="right"/>
              <w:rPr>
                <w:rFonts w:ascii="Arial" w:hAnsi="Arial" w:cs="Arial"/>
                <w:b/>
                <w:bCs/>
                <w:sz w:val="20"/>
                <w:szCs w:val="20"/>
              </w:rPr>
            </w:pPr>
            <w:r>
              <w:rPr>
                <w:rFonts w:ascii="Arial" w:hAnsi="Arial" w:cs="Arial"/>
                <w:b/>
                <w:bCs/>
                <w:sz w:val="20"/>
                <w:szCs w:val="20"/>
              </w:rPr>
              <w:t>4,1</w:t>
            </w:r>
          </w:p>
        </w:tc>
      </w:tr>
      <w:tr w:rsidR="00651CF7">
        <w:trPr>
          <w:trHeight w:val="255"/>
        </w:trPr>
        <w:tc>
          <w:tcPr>
            <w:tcW w:w="1805" w:type="dxa"/>
            <w:tcBorders>
              <w:top w:val="single" w:sz="4" w:space="0" w:color="auto"/>
              <w:left w:val="single" w:sz="4" w:space="0" w:color="auto"/>
              <w:bottom w:val="single" w:sz="4" w:space="0" w:color="auto"/>
              <w:right w:val="single" w:sz="4" w:space="0" w:color="auto"/>
            </w:tcBorders>
            <w:vAlign w:val="bottom"/>
          </w:tcPr>
          <w:p w:rsidR="00651CF7" w:rsidRDefault="00651CF7" w:rsidP="000114E8">
            <w:pPr>
              <w:rPr>
                <w:rFonts w:ascii="Arial" w:hAnsi="Arial" w:cs="Arial"/>
                <w:sz w:val="20"/>
                <w:szCs w:val="20"/>
              </w:rPr>
            </w:pPr>
            <w:r>
              <w:rPr>
                <w:rFonts w:ascii="Arial" w:hAnsi="Arial" w:cs="Arial"/>
                <w:sz w:val="20"/>
                <w:szCs w:val="20"/>
              </w:rPr>
              <w:t>környezetism.</w:t>
            </w:r>
          </w:p>
        </w:tc>
        <w:tc>
          <w:tcPr>
            <w:tcW w:w="900" w:type="dxa"/>
            <w:tcBorders>
              <w:top w:val="single" w:sz="4" w:space="0" w:color="auto"/>
              <w:left w:val="nil"/>
              <w:bottom w:val="single" w:sz="4" w:space="0" w:color="auto"/>
              <w:right w:val="single" w:sz="4" w:space="0" w:color="auto"/>
            </w:tcBorders>
            <w:noWrap/>
            <w:vAlign w:val="bottom"/>
          </w:tcPr>
          <w:p w:rsidR="00651CF7" w:rsidRPr="00384288" w:rsidRDefault="00651CF7" w:rsidP="000114E8">
            <w:pPr>
              <w:jc w:val="right"/>
              <w:rPr>
                <w:rFonts w:ascii="Arial" w:hAnsi="Arial" w:cs="Arial"/>
                <w:b/>
                <w:bCs/>
                <w:sz w:val="20"/>
                <w:szCs w:val="20"/>
              </w:rPr>
            </w:pPr>
            <w:r>
              <w:rPr>
                <w:rFonts w:ascii="Arial" w:hAnsi="Arial" w:cs="Arial"/>
                <w:b/>
                <w:bCs/>
                <w:sz w:val="20"/>
                <w:szCs w:val="20"/>
              </w:rPr>
              <w:t>4,3</w:t>
            </w:r>
          </w:p>
        </w:tc>
        <w:tc>
          <w:tcPr>
            <w:tcW w:w="800" w:type="dxa"/>
            <w:tcBorders>
              <w:top w:val="single" w:sz="4" w:space="0" w:color="auto"/>
              <w:left w:val="nil"/>
              <w:bottom w:val="single" w:sz="4" w:space="0" w:color="auto"/>
              <w:right w:val="single" w:sz="4" w:space="0" w:color="auto"/>
            </w:tcBorders>
            <w:noWrap/>
            <w:vAlign w:val="bottom"/>
          </w:tcPr>
          <w:p w:rsidR="00651CF7" w:rsidRPr="00384288" w:rsidRDefault="00651CF7" w:rsidP="000114E8">
            <w:pPr>
              <w:jc w:val="right"/>
              <w:rPr>
                <w:rFonts w:ascii="Arial" w:hAnsi="Arial" w:cs="Arial"/>
                <w:b/>
                <w:bCs/>
                <w:sz w:val="20"/>
                <w:szCs w:val="20"/>
              </w:rPr>
            </w:pPr>
            <w:r>
              <w:rPr>
                <w:rFonts w:ascii="Arial" w:hAnsi="Arial" w:cs="Arial"/>
                <w:b/>
                <w:bCs/>
                <w:sz w:val="20"/>
                <w:szCs w:val="20"/>
              </w:rPr>
              <w:t>4,8</w:t>
            </w:r>
          </w:p>
        </w:tc>
        <w:tc>
          <w:tcPr>
            <w:tcW w:w="980" w:type="dxa"/>
            <w:tcBorders>
              <w:top w:val="single" w:sz="4" w:space="0" w:color="auto"/>
              <w:left w:val="nil"/>
              <w:bottom w:val="single" w:sz="4" w:space="0" w:color="auto"/>
              <w:right w:val="single" w:sz="4" w:space="0" w:color="auto"/>
            </w:tcBorders>
            <w:noWrap/>
            <w:vAlign w:val="bottom"/>
          </w:tcPr>
          <w:p w:rsidR="00651CF7" w:rsidRPr="00384288" w:rsidRDefault="00651CF7" w:rsidP="000114E8">
            <w:pPr>
              <w:jc w:val="right"/>
              <w:rPr>
                <w:rFonts w:ascii="Arial" w:hAnsi="Arial" w:cs="Arial"/>
                <w:b/>
                <w:bCs/>
                <w:sz w:val="20"/>
                <w:szCs w:val="20"/>
              </w:rPr>
            </w:pPr>
            <w:r>
              <w:rPr>
                <w:rFonts w:ascii="Arial" w:hAnsi="Arial" w:cs="Arial"/>
                <w:b/>
                <w:bCs/>
                <w:sz w:val="20"/>
                <w:szCs w:val="20"/>
              </w:rPr>
              <w:t>4,0</w:t>
            </w:r>
          </w:p>
        </w:tc>
        <w:tc>
          <w:tcPr>
            <w:tcW w:w="680" w:type="dxa"/>
            <w:tcBorders>
              <w:top w:val="single" w:sz="4" w:space="0" w:color="auto"/>
              <w:left w:val="nil"/>
              <w:bottom w:val="single" w:sz="4" w:space="0" w:color="auto"/>
              <w:right w:val="single" w:sz="4" w:space="0" w:color="auto"/>
            </w:tcBorders>
            <w:noWrap/>
            <w:vAlign w:val="bottom"/>
          </w:tcPr>
          <w:p w:rsidR="00651CF7" w:rsidRPr="00384288" w:rsidRDefault="00651CF7" w:rsidP="000114E8">
            <w:pPr>
              <w:jc w:val="right"/>
              <w:rPr>
                <w:rFonts w:ascii="Arial" w:hAnsi="Arial" w:cs="Arial"/>
                <w:b/>
                <w:bCs/>
                <w:sz w:val="20"/>
                <w:szCs w:val="20"/>
              </w:rPr>
            </w:pPr>
            <w:r>
              <w:rPr>
                <w:rFonts w:ascii="Arial" w:hAnsi="Arial" w:cs="Arial"/>
                <w:b/>
                <w:bCs/>
                <w:sz w:val="20"/>
                <w:szCs w:val="20"/>
              </w:rPr>
              <w:t>4,3</w:t>
            </w:r>
          </w:p>
        </w:tc>
      </w:tr>
      <w:tr w:rsidR="00651CF7">
        <w:trPr>
          <w:trHeight w:val="255"/>
        </w:trPr>
        <w:tc>
          <w:tcPr>
            <w:tcW w:w="1805" w:type="dxa"/>
            <w:tcBorders>
              <w:top w:val="single" w:sz="4" w:space="0" w:color="auto"/>
              <w:left w:val="single" w:sz="4" w:space="0" w:color="auto"/>
              <w:bottom w:val="single" w:sz="4" w:space="0" w:color="auto"/>
              <w:right w:val="single" w:sz="4" w:space="0" w:color="auto"/>
            </w:tcBorders>
            <w:vAlign w:val="bottom"/>
          </w:tcPr>
          <w:p w:rsidR="00651CF7" w:rsidRDefault="00651CF7" w:rsidP="000114E8">
            <w:pPr>
              <w:rPr>
                <w:rFonts w:ascii="Arial" w:hAnsi="Arial" w:cs="Arial"/>
                <w:sz w:val="20"/>
                <w:szCs w:val="20"/>
              </w:rPr>
            </w:pPr>
            <w:r>
              <w:rPr>
                <w:rFonts w:ascii="Arial" w:hAnsi="Arial" w:cs="Arial"/>
                <w:sz w:val="20"/>
                <w:szCs w:val="20"/>
              </w:rPr>
              <w:t>természetism.</w:t>
            </w:r>
          </w:p>
        </w:tc>
        <w:tc>
          <w:tcPr>
            <w:tcW w:w="900" w:type="dxa"/>
            <w:tcBorders>
              <w:top w:val="single" w:sz="4" w:space="0" w:color="auto"/>
              <w:left w:val="nil"/>
              <w:bottom w:val="single" w:sz="4" w:space="0" w:color="auto"/>
              <w:right w:val="single" w:sz="4" w:space="0" w:color="auto"/>
            </w:tcBorders>
            <w:noWrap/>
            <w:vAlign w:val="bottom"/>
          </w:tcPr>
          <w:p w:rsidR="00651CF7" w:rsidRPr="00384288" w:rsidRDefault="00651CF7" w:rsidP="000114E8">
            <w:pPr>
              <w:jc w:val="right"/>
              <w:rPr>
                <w:rFonts w:ascii="Arial" w:hAnsi="Arial" w:cs="Arial"/>
                <w:b/>
                <w:bCs/>
                <w:sz w:val="20"/>
                <w:szCs w:val="20"/>
              </w:rPr>
            </w:pPr>
            <w:r>
              <w:rPr>
                <w:rFonts w:ascii="Arial" w:hAnsi="Arial" w:cs="Arial"/>
                <w:b/>
                <w:bCs/>
                <w:sz w:val="20"/>
                <w:szCs w:val="20"/>
              </w:rPr>
              <w:t>------</w:t>
            </w:r>
          </w:p>
        </w:tc>
        <w:tc>
          <w:tcPr>
            <w:tcW w:w="800" w:type="dxa"/>
            <w:tcBorders>
              <w:top w:val="single" w:sz="4" w:space="0" w:color="auto"/>
              <w:left w:val="nil"/>
              <w:bottom w:val="single" w:sz="4" w:space="0" w:color="auto"/>
              <w:right w:val="single" w:sz="4" w:space="0" w:color="auto"/>
            </w:tcBorders>
            <w:noWrap/>
            <w:vAlign w:val="bottom"/>
          </w:tcPr>
          <w:p w:rsidR="00651CF7" w:rsidRPr="00384288" w:rsidRDefault="00651CF7" w:rsidP="000114E8">
            <w:pPr>
              <w:jc w:val="right"/>
              <w:rPr>
                <w:rFonts w:ascii="Arial" w:hAnsi="Arial" w:cs="Arial"/>
                <w:b/>
                <w:bCs/>
                <w:sz w:val="20"/>
                <w:szCs w:val="20"/>
              </w:rPr>
            </w:pPr>
            <w:r>
              <w:rPr>
                <w:rFonts w:ascii="Arial" w:hAnsi="Arial" w:cs="Arial"/>
                <w:b/>
                <w:bCs/>
                <w:sz w:val="20"/>
                <w:szCs w:val="20"/>
              </w:rPr>
              <w:t>-----</w:t>
            </w:r>
          </w:p>
        </w:tc>
        <w:tc>
          <w:tcPr>
            <w:tcW w:w="980" w:type="dxa"/>
            <w:tcBorders>
              <w:top w:val="single" w:sz="4" w:space="0" w:color="auto"/>
              <w:left w:val="nil"/>
              <w:bottom w:val="single" w:sz="4" w:space="0" w:color="auto"/>
              <w:right w:val="single" w:sz="4" w:space="0" w:color="auto"/>
            </w:tcBorders>
            <w:noWrap/>
            <w:vAlign w:val="bottom"/>
          </w:tcPr>
          <w:p w:rsidR="00651CF7" w:rsidRPr="00384288" w:rsidRDefault="00651CF7" w:rsidP="000114E8">
            <w:pPr>
              <w:jc w:val="right"/>
              <w:rPr>
                <w:rFonts w:ascii="Arial" w:hAnsi="Arial" w:cs="Arial"/>
                <w:b/>
                <w:bCs/>
                <w:sz w:val="20"/>
                <w:szCs w:val="20"/>
              </w:rPr>
            </w:pPr>
            <w:r>
              <w:rPr>
                <w:rFonts w:ascii="Arial" w:hAnsi="Arial" w:cs="Arial"/>
                <w:b/>
                <w:bCs/>
                <w:sz w:val="20"/>
                <w:szCs w:val="20"/>
              </w:rPr>
              <w:t>----</w:t>
            </w:r>
          </w:p>
        </w:tc>
        <w:tc>
          <w:tcPr>
            <w:tcW w:w="680" w:type="dxa"/>
            <w:tcBorders>
              <w:top w:val="single" w:sz="4" w:space="0" w:color="auto"/>
              <w:left w:val="nil"/>
              <w:bottom w:val="single" w:sz="4" w:space="0" w:color="auto"/>
              <w:right w:val="single" w:sz="4" w:space="0" w:color="auto"/>
            </w:tcBorders>
            <w:noWrap/>
            <w:vAlign w:val="bottom"/>
          </w:tcPr>
          <w:p w:rsidR="00651CF7" w:rsidRPr="00384288" w:rsidRDefault="00651CF7" w:rsidP="000114E8">
            <w:pPr>
              <w:jc w:val="right"/>
              <w:rPr>
                <w:rFonts w:ascii="Arial" w:hAnsi="Arial" w:cs="Arial"/>
                <w:b/>
                <w:bCs/>
                <w:sz w:val="20"/>
                <w:szCs w:val="20"/>
              </w:rPr>
            </w:pPr>
            <w:r>
              <w:rPr>
                <w:rFonts w:ascii="Arial" w:hAnsi="Arial" w:cs="Arial"/>
                <w:b/>
                <w:bCs/>
                <w:sz w:val="20"/>
                <w:szCs w:val="20"/>
              </w:rPr>
              <w:t>-----</w:t>
            </w:r>
          </w:p>
        </w:tc>
      </w:tr>
      <w:tr w:rsidR="00651CF7">
        <w:trPr>
          <w:trHeight w:val="255"/>
        </w:trPr>
        <w:tc>
          <w:tcPr>
            <w:tcW w:w="1805" w:type="dxa"/>
            <w:tcBorders>
              <w:top w:val="single" w:sz="4" w:space="0" w:color="auto"/>
              <w:left w:val="single" w:sz="4" w:space="0" w:color="auto"/>
              <w:bottom w:val="single" w:sz="4" w:space="0" w:color="auto"/>
              <w:right w:val="single" w:sz="4" w:space="0" w:color="auto"/>
            </w:tcBorders>
            <w:vAlign w:val="bottom"/>
          </w:tcPr>
          <w:p w:rsidR="00651CF7" w:rsidRDefault="00651CF7" w:rsidP="000114E8">
            <w:pPr>
              <w:rPr>
                <w:rFonts w:ascii="Arial" w:hAnsi="Arial" w:cs="Arial"/>
                <w:sz w:val="20"/>
                <w:szCs w:val="20"/>
              </w:rPr>
            </w:pPr>
            <w:r>
              <w:rPr>
                <w:rFonts w:ascii="Arial" w:hAnsi="Arial" w:cs="Arial"/>
                <w:sz w:val="20"/>
                <w:szCs w:val="20"/>
              </w:rPr>
              <w:t>matematika</w:t>
            </w:r>
          </w:p>
        </w:tc>
        <w:tc>
          <w:tcPr>
            <w:tcW w:w="900" w:type="dxa"/>
            <w:tcBorders>
              <w:top w:val="single" w:sz="4" w:space="0" w:color="auto"/>
              <w:left w:val="nil"/>
              <w:bottom w:val="single" w:sz="4" w:space="0" w:color="auto"/>
              <w:right w:val="single" w:sz="4" w:space="0" w:color="auto"/>
            </w:tcBorders>
            <w:noWrap/>
            <w:vAlign w:val="bottom"/>
          </w:tcPr>
          <w:p w:rsidR="00651CF7" w:rsidRPr="00384288" w:rsidRDefault="00651CF7" w:rsidP="000114E8">
            <w:pPr>
              <w:jc w:val="right"/>
              <w:rPr>
                <w:rFonts w:ascii="Arial" w:hAnsi="Arial" w:cs="Arial"/>
                <w:b/>
                <w:bCs/>
                <w:sz w:val="20"/>
                <w:szCs w:val="20"/>
              </w:rPr>
            </w:pPr>
            <w:r>
              <w:rPr>
                <w:rFonts w:ascii="Arial" w:hAnsi="Arial" w:cs="Arial"/>
                <w:b/>
                <w:bCs/>
                <w:sz w:val="20"/>
                <w:szCs w:val="20"/>
              </w:rPr>
              <w:t>3,8</w:t>
            </w:r>
          </w:p>
        </w:tc>
        <w:tc>
          <w:tcPr>
            <w:tcW w:w="800" w:type="dxa"/>
            <w:tcBorders>
              <w:top w:val="single" w:sz="4" w:space="0" w:color="auto"/>
              <w:left w:val="nil"/>
              <w:bottom w:val="single" w:sz="4" w:space="0" w:color="auto"/>
              <w:right w:val="single" w:sz="4" w:space="0" w:color="auto"/>
            </w:tcBorders>
            <w:noWrap/>
            <w:vAlign w:val="bottom"/>
          </w:tcPr>
          <w:p w:rsidR="00651CF7" w:rsidRPr="00384288" w:rsidRDefault="00651CF7" w:rsidP="000114E8">
            <w:pPr>
              <w:jc w:val="right"/>
              <w:rPr>
                <w:rFonts w:ascii="Arial" w:hAnsi="Arial" w:cs="Arial"/>
                <w:b/>
                <w:bCs/>
                <w:sz w:val="20"/>
                <w:szCs w:val="20"/>
              </w:rPr>
            </w:pPr>
            <w:r>
              <w:rPr>
                <w:rFonts w:ascii="Arial" w:hAnsi="Arial" w:cs="Arial"/>
                <w:b/>
                <w:bCs/>
                <w:sz w:val="20"/>
                <w:szCs w:val="20"/>
              </w:rPr>
              <w:t>4,5</w:t>
            </w:r>
          </w:p>
        </w:tc>
        <w:tc>
          <w:tcPr>
            <w:tcW w:w="980" w:type="dxa"/>
            <w:tcBorders>
              <w:top w:val="single" w:sz="4" w:space="0" w:color="auto"/>
              <w:left w:val="nil"/>
              <w:bottom w:val="single" w:sz="4" w:space="0" w:color="auto"/>
              <w:right w:val="single" w:sz="4" w:space="0" w:color="auto"/>
            </w:tcBorders>
            <w:noWrap/>
            <w:vAlign w:val="bottom"/>
          </w:tcPr>
          <w:p w:rsidR="00651CF7" w:rsidRPr="00384288" w:rsidRDefault="00651CF7" w:rsidP="000114E8">
            <w:pPr>
              <w:jc w:val="right"/>
              <w:rPr>
                <w:rFonts w:ascii="Arial" w:hAnsi="Arial" w:cs="Arial"/>
                <w:b/>
                <w:bCs/>
                <w:sz w:val="20"/>
                <w:szCs w:val="20"/>
              </w:rPr>
            </w:pPr>
            <w:r>
              <w:rPr>
                <w:rFonts w:ascii="Arial" w:hAnsi="Arial" w:cs="Arial"/>
                <w:b/>
                <w:bCs/>
                <w:sz w:val="20"/>
                <w:szCs w:val="20"/>
              </w:rPr>
              <w:t>3,8</w:t>
            </w:r>
          </w:p>
        </w:tc>
        <w:tc>
          <w:tcPr>
            <w:tcW w:w="680" w:type="dxa"/>
            <w:tcBorders>
              <w:top w:val="single" w:sz="4" w:space="0" w:color="auto"/>
              <w:left w:val="nil"/>
              <w:bottom w:val="single" w:sz="4" w:space="0" w:color="auto"/>
              <w:right w:val="single" w:sz="4" w:space="0" w:color="auto"/>
            </w:tcBorders>
            <w:noWrap/>
            <w:vAlign w:val="bottom"/>
          </w:tcPr>
          <w:p w:rsidR="00651CF7" w:rsidRPr="00384288" w:rsidRDefault="00651CF7" w:rsidP="000114E8">
            <w:pPr>
              <w:jc w:val="right"/>
              <w:rPr>
                <w:rFonts w:ascii="Arial" w:hAnsi="Arial" w:cs="Arial"/>
                <w:b/>
                <w:bCs/>
                <w:sz w:val="20"/>
                <w:szCs w:val="20"/>
              </w:rPr>
            </w:pPr>
            <w:r>
              <w:rPr>
                <w:rFonts w:ascii="Arial" w:hAnsi="Arial" w:cs="Arial"/>
                <w:b/>
                <w:bCs/>
                <w:sz w:val="20"/>
                <w:szCs w:val="20"/>
              </w:rPr>
              <w:t>4,1</w:t>
            </w:r>
          </w:p>
        </w:tc>
      </w:tr>
      <w:tr w:rsidR="00651CF7">
        <w:trPr>
          <w:trHeight w:val="255"/>
        </w:trPr>
        <w:tc>
          <w:tcPr>
            <w:tcW w:w="1805" w:type="dxa"/>
            <w:tcBorders>
              <w:top w:val="single" w:sz="4" w:space="0" w:color="auto"/>
              <w:left w:val="single" w:sz="4" w:space="0" w:color="auto"/>
              <w:bottom w:val="single" w:sz="4" w:space="0" w:color="auto"/>
              <w:right w:val="single" w:sz="4" w:space="0" w:color="auto"/>
            </w:tcBorders>
            <w:vAlign w:val="bottom"/>
          </w:tcPr>
          <w:p w:rsidR="00651CF7" w:rsidRDefault="00651CF7" w:rsidP="000114E8">
            <w:pPr>
              <w:rPr>
                <w:rFonts w:ascii="Arial" w:hAnsi="Arial" w:cs="Arial"/>
                <w:sz w:val="20"/>
                <w:szCs w:val="20"/>
              </w:rPr>
            </w:pPr>
            <w:r>
              <w:rPr>
                <w:rFonts w:ascii="Arial" w:hAnsi="Arial" w:cs="Arial"/>
                <w:sz w:val="20"/>
                <w:szCs w:val="20"/>
              </w:rPr>
              <w:t>technika</w:t>
            </w:r>
          </w:p>
        </w:tc>
        <w:tc>
          <w:tcPr>
            <w:tcW w:w="900" w:type="dxa"/>
            <w:tcBorders>
              <w:top w:val="single" w:sz="4" w:space="0" w:color="auto"/>
              <w:left w:val="nil"/>
              <w:bottom w:val="single" w:sz="4" w:space="0" w:color="auto"/>
              <w:right w:val="single" w:sz="4" w:space="0" w:color="auto"/>
            </w:tcBorders>
            <w:noWrap/>
            <w:vAlign w:val="bottom"/>
          </w:tcPr>
          <w:p w:rsidR="00651CF7" w:rsidRPr="00384288" w:rsidRDefault="00651CF7" w:rsidP="000114E8">
            <w:pPr>
              <w:jc w:val="right"/>
              <w:rPr>
                <w:rFonts w:ascii="Arial" w:hAnsi="Arial" w:cs="Arial"/>
                <w:b/>
                <w:bCs/>
                <w:sz w:val="20"/>
                <w:szCs w:val="20"/>
              </w:rPr>
            </w:pPr>
            <w:r>
              <w:rPr>
                <w:rFonts w:ascii="Arial" w:hAnsi="Arial" w:cs="Arial"/>
                <w:b/>
                <w:bCs/>
                <w:sz w:val="20"/>
                <w:szCs w:val="20"/>
              </w:rPr>
              <w:t>4,5</w:t>
            </w:r>
          </w:p>
        </w:tc>
        <w:tc>
          <w:tcPr>
            <w:tcW w:w="800" w:type="dxa"/>
            <w:tcBorders>
              <w:top w:val="single" w:sz="4" w:space="0" w:color="auto"/>
              <w:left w:val="nil"/>
              <w:bottom w:val="single" w:sz="4" w:space="0" w:color="auto"/>
              <w:right w:val="single" w:sz="4" w:space="0" w:color="auto"/>
            </w:tcBorders>
            <w:noWrap/>
            <w:vAlign w:val="bottom"/>
          </w:tcPr>
          <w:p w:rsidR="00651CF7" w:rsidRPr="00384288" w:rsidRDefault="00651CF7" w:rsidP="000114E8">
            <w:pPr>
              <w:jc w:val="right"/>
              <w:rPr>
                <w:rFonts w:ascii="Arial" w:hAnsi="Arial" w:cs="Arial"/>
                <w:b/>
                <w:bCs/>
                <w:sz w:val="20"/>
                <w:szCs w:val="20"/>
              </w:rPr>
            </w:pPr>
            <w:r>
              <w:rPr>
                <w:rFonts w:ascii="Arial" w:hAnsi="Arial" w:cs="Arial"/>
                <w:b/>
                <w:bCs/>
                <w:sz w:val="20"/>
                <w:szCs w:val="20"/>
              </w:rPr>
              <w:t>4,8</w:t>
            </w:r>
          </w:p>
        </w:tc>
        <w:tc>
          <w:tcPr>
            <w:tcW w:w="980" w:type="dxa"/>
            <w:tcBorders>
              <w:top w:val="single" w:sz="4" w:space="0" w:color="auto"/>
              <w:left w:val="nil"/>
              <w:bottom w:val="single" w:sz="4" w:space="0" w:color="auto"/>
              <w:right w:val="single" w:sz="4" w:space="0" w:color="auto"/>
            </w:tcBorders>
            <w:noWrap/>
            <w:vAlign w:val="bottom"/>
          </w:tcPr>
          <w:p w:rsidR="00651CF7" w:rsidRPr="00384288" w:rsidRDefault="00651CF7" w:rsidP="000114E8">
            <w:pPr>
              <w:jc w:val="right"/>
              <w:rPr>
                <w:rFonts w:ascii="Arial" w:hAnsi="Arial" w:cs="Arial"/>
                <w:b/>
                <w:bCs/>
                <w:sz w:val="20"/>
                <w:szCs w:val="20"/>
              </w:rPr>
            </w:pPr>
            <w:r>
              <w:rPr>
                <w:rFonts w:ascii="Arial" w:hAnsi="Arial" w:cs="Arial"/>
                <w:b/>
                <w:bCs/>
                <w:sz w:val="20"/>
                <w:szCs w:val="20"/>
              </w:rPr>
              <w:t>4,8</w:t>
            </w:r>
          </w:p>
        </w:tc>
        <w:tc>
          <w:tcPr>
            <w:tcW w:w="680" w:type="dxa"/>
            <w:tcBorders>
              <w:top w:val="single" w:sz="4" w:space="0" w:color="auto"/>
              <w:left w:val="nil"/>
              <w:bottom w:val="single" w:sz="4" w:space="0" w:color="auto"/>
              <w:right w:val="single" w:sz="4" w:space="0" w:color="auto"/>
            </w:tcBorders>
            <w:noWrap/>
            <w:vAlign w:val="bottom"/>
          </w:tcPr>
          <w:p w:rsidR="00651CF7" w:rsidRPr="00384288" w:rsidRDefault="00651CF7" w:rsidP="000114E8">
            <w:pPr>
              <w:jc w:val="right"/>
              <w:rPr>
                <w:rFonts w:ascii="Arial" w:hAnsi="Arial" w:cs="Arial"/>
                <w:b/>
                <w:bCs/>
                <w:sz w:val="20"/>
                <w:szCs w:val="20"/>
              </w:rPr>
            </w:pPr>
            <w:r>
              <w:rPr>
                <w:rFonts w:ascii="Arial" w:hAnsi="Arial" w:cs="Arial"/>
                <w:b/>
                <w:bCs/>
                <w:sz w:val="20"/>
                <w:szCs w:val="20"/>
              </w:rPr>
              <w:t>4,9</w:t>
            </w:r>
          </w:p>
        </w:tc>
      </w:tr>
      <w:tr w:rsidR="00651CF7">
        <w:trPr>
          <w:trHeight w:val="255"/>
        </w:trPr>
        <w:tc>
          <w:tcPr>
            <w:tcW w:w="1805" w:type="dxa"/>
            <w:tcBorders>
              <w:top w:val="single" w:sz="4" w:space="0" w:color="auto"/>
              <w:left w:val="single" w:sz="4" w:space="0" w:color="auto"/>
              <w:bottom w:val="single" w:sz="4" w:space="0" w:color="auto"/>
              <w:right w:val="single" w:sz="4" w:space="0" w:color="auto"/>
            </w:tcBorders>
            <w:vAlign w:val="bottom"/>
          </w:tcPr>
          <w:p w:rsidR="00651CF7" w:rsidRDefault="00651CF7" w:rsidP="000114E8">
            <w:pPr>
              <w:rPr>
                <w:rFonts w:ascii="Arial" w:hAnsi="Arial" w:cs="Arial"/>
                <w:sz w:val="20"/>
                <w:szCs w:val="20"/>
              </w:rPr>
            </w:pPr>
            <w:r>
              <w:rPr>
                <w:rFonts w:ascii="Arial" w:hAnsi="Arial" w:cs="Arial"/>
                <w:sz w:val="20"/>
                <w:szCs w:val="20"/>
              </w:rPr>
              <w:t>rajz</w:t>
            </w:r>
          </w:p>
        </w:tc>
        <w:tc>
          <w:tcPr>
            <w:tcW w:w="900" w:type="dxa"/>
            <w:tcBorders>
              <w:top w:val="single" w:sz="4" w:space="0" w:color="auto"/>
              <w:left w:val="nil"/>
              <w:bottom w:val="single" w:sz="4" w:space="0" w:color="auto"/>
              <w:right w:val="single" w:sz="4" w:space="0" w:color="auto"/>
            </w:tcBorders>
            <w:noWrap/>
            <w:vAlign w:val="bottom"/>
          </w:tcPr>
          <w:p w:rsidR="00651CF7" w:rsidRPr="00384288" w:rsidRDefault="00651CF7" w:rsidP="000114E8">
            <w:pPr>
              <w:jc w:val="right"/>
              <w:rPr>
                <w:rFonts w:ascii="Arial" w:hAnsi="Arial" w:cs="Arial"/>
                <w:b/>
                <w:bCs/>
                <w:sz w:val="20"/>
                <w:szCs w:val="20"/>
              </w:rPr>
            </w:pPr>
            <w:r>
              <w:rPr>
                <w:rFonts w:ascii="Arial" w:hAnsi="Arial" w:cs="Arial"/>
                <w:b/>
                <w:bCs/>
                <w:sz w:val="20"/>
                <w:szCs w:val="20"/>
              </w:rPr>
              <w:t>4,5</w:t>
            </w:r>
          </w:p>
        </w:tc>
        <w:tc>
          <w:tcPr>
            <w:tcW w:w="800" w:type="dxa"/>
            <w:tcBorders>
              <w:top w:val="single" w:sz="4" w:space="0" w:color="auto"/>
              <w:left w:val="nil"/>
              <w:bottom w:val="single" w:sz="4" w:space="0" w:color="auto"/>
              <w:right w:val="single" w:sz="4" w:space="0" w:color="auto"/>
            </w:tcBorders>
            <w:noWrap/>
            <w:vAlign w:val="bottom"/>
          </w:tcPr>
          <w:p w:rsidR="00651CF7" w:rsidRPr="00384288" w:rsidRDefault="00651CF7" w:rsidP="000114E8">
            <w:pPr>
              <w:jc w:val="right"/>
              <w:rPr>
                <w:rFonts w:ascii="Arial" w:hAnsi="Arial" w:cs="Arial"/>
                <w:b/>
                <w:bCs/>
                <w:sz w:val="20"/>
                <w:szCs w:val="20"/>
              </w:rPr>
            </w:pPr>
            <w:r>
              <w:rPr>
                <w:rFonts w:ascii="Arial" w:hAnsi="Arial" w:cs="Arial"/>
                <w:b/>
                <w:bCs/>
                <w:sz w:val="20"/>
                <w:szCs w:val="20"/>
              </w:rPr>
              <w:t>5</w:t>
            </w:r>
          </w:p>
        </w:tc>
        <w:tc>
          <w:tcPr>
            <w:tcW w:w="980" w:type="dxa"/>
            <w:tcBorders>
              <w:top w:val="single" w:sz="4" w:space="0" w:color="auto"/>
              <w:left w:val="nil"/>
              <w:bottom w:val="single" w:sz="4" w:space="0" w:color="auto"/>
              <w:right w:val="single" w:sz="4" w:space="0" w:color="auto"/>
            </w:tcBorders>
            <w:noWrap/>
            <w:vAlign w:val="bottom"/>
          </w:tcPr>
          <w:p w:rsidR="00651CF7" w:rsidRPr="00384288" w:rsidRDefault="00651CF7" w:rsidP="000114E8">
            <w:pPr>
              <w:jc w:val="right"/>
              <w:rPr>
                <w:rFonts w:ascii="Arial" w:hAnsi="Arial" w:cs="Arial"/>
                <w:b/>
                <w:bCs/>
                <w:sz w:val="20"/>
                <w:szCs w:val="20"/>
              </w:rPr>
            </w:pPr>
            <w:r>
              <w:rPr>
                <w:rFonts w:ascii="Arial" w:hAnsi="Arial" w:cs="Arial"/>
                <w:b/>
                <w:bCs/>
                <w:sz w:val="20"/>
                <w:szCs w:val="20"/>
              </w:rPr>
              <w:t>4,8</w:t>
            </w:r>
          </w:p>
        </w:tc>
        <w:tc>
          <w:tcPr>
            <w:tcW w:w="680" w:type="dxa"/>
            <w:tcBorders>
              <w:top w:val="single" w:sz="4" w:space="0" w:color="auto"/>
              <w:left w:val="nil"/>
              <w:bottom w:val="single" w:sz="4" w:space="0" w:color="auto"/>
              <w:right w:val="single" w:sz="4" w:space="0" w:color="auto"/>
            </w:tcBorders>
            <w:noWrap/>
            <w:vAlign w:val="bottom"/>
          </w:tcPr>
          <w:p w:rsidR="00651CF7" w:rsidRPr="00384288" w:rsidRDefault="00651CF7" w:rsidP="000114E8">
            <w:pPr>
              <w:jc w:val="right"/>
              <w:rPr>
                <w:rFonts w:ascii="Arial" w:hAnsi="Arial" w:cs="Arial"/>
                <w:b/>
                <w:bCs/>
                <w:sz w:val="20"/>
                <w:szCs w:val="20"/>
              </w:rPr>
            </w:pPr>
            <w:r>
              <w:rPr>
                <w:rFonts w:ascii="Arial" w:hAnsi="Arial" w:cs="Arial"/>
                <w:b/>
                <w:bCs/>
                <w:sz w:val="20"/>
                <w:szCs w:val="20"/>
              </w:rPr>
              <w:t>4,8</w:t>
            </w:r>
          </w:p>
        </w:tc>
      </w:tr>
      <w:tr w:rsidR="00651CF7">
        <w:trPr>
          <w:trHeight w:val="255"/>
        </w:trPr>
        <w:tc>
          <w:tcPr>
            <w:tcW w:w="1805" w:type="dxa"/>
            <w:tcBorders>
              <w:top w:val="single" w:sz="4" w:space="0" w:color="auto"/>
              <w:left w:val="single" w:sz="4" w:space="0" w:color="auto"/>
              <w:bottom w:val="single" w:sz="4" w:space="0" w:color="auto"/>
              <w:right w:val="single" w:sz="4" w:space="0" w:color="auto"/>
            </w:tcBorders>
            <w:vAlign w:val="bottom"/>
          </w:tcPr>
          <w:p w:rsidR="00651CF7" w:rsidRDefault="00651CF7" w:rsidP="000114E8">
            <w:pPr>
              <w:rPr>
                <w:rFonts w:ascii="Arial" w:hAnsi="Arial" w:cs="Arial"/>
                <w:sz w:val="20"/>
                <w:szCs w:val="20"/>
              </w:rPr>
            </w:pPr>
            <w:r>
              <w:rPr>
                <w:rFonts w:ascii="Arial" w:hAnsi="Arial" w:cs="Arial"/>
                <w:sz w:val="20"/>
                <w:szCs w:val="20"/>
              </w:rPr>
              <w:t>ének-zene</w:t>
            </w:r>
          </w:p>
        </w:tc>
        <w:tc>
          <w:tcPr>
            <w:tcW w:w="900" w:type="dxa"/>
            <w:tcBorders>
              <w:top w:val="single" w:sz="4" w:space="0" w:color="auto"/>
              <w:left w:val="nil"/>
              <w:bottom w:val="single" w:sz="4" w:space="0" w:color="auto"/>
              <w:right w:val="single" w:sz="4" w:space="0" w:color="auto"/>
            </w:tcBorders>
            <w:noWrap/>
            <w:vAlign w:val="bottom"/>
          </w:tcPr>
          <w:p w:rsidR="00651CF7" w:rsidRPr="00384288" w:rsidRDefault="00651CF7" w:rsidP="000114E8">
            <w:pPr>
              <w:jc w:val="right"/>
              <w:rPr>
                <w:rFonts w:ascii="Arial" w:hAnsi="Arial" w:cs="Arial"/>
                <w:b/>
                <w:bCs/>
                <w:sz w:val="20"/>
                <w:szCs w:val="20"/>
              </w:rPr>
            </w:pPr>
            <w:r>
              <w:rPr>
                <w:rFonts w:ascii="Arial" w:hAnsi="Arial" w:cs="Arial"/>
                <w:b/>
                <w:bCs/>
                <w:sz w:val="20"/>
                <w:szCs w:val="20"/>
              </w:rPr>
              <w:t>4,0</w:t>
            </w:r>
          </w:p>
        </w:tc>
        <w:tc>
          <w:tcPr>
            <w:tcW w:w="800" w:type="dxa"/>
            <w:tcBorders>
              <w:top w:val="single" w:sz="4" w:space="0" w:color="auto"/>
              <w:left w:val="nil"/>
              <w:bottom w:val="single" w:sz="4" w:space="0" w:color="auto"/>
              <w:right w:val="single" w:sz="4" w:space="0" w:color="auto"/>
            </w:tcBorders>
            <w:noWrap/>
            <w:vAlign w:val="bottom"/>
          </w:tcPr>
          <w:p w:rsidR="00651CF7" w:rsidRPr="00384288" w:rsidRDefault="00651CF7" w:rsidP="000114E8">
            <w:pPr>
              <w:jc w:val="right"/>
              <w:rPr>
                <w:rFonts w:ascii="Arial" w:hAnsi="Arial" w:cs="Arial"/>
                <w:b/>
                <w:bCs/>
                <w:sz w:val="20"/>
                <w:szCs w:val="20"/>
              </w:rPr>
            </w:pPr>
            <w:r>
              <w:rPr>
                <w:rFonts w:ascii="Arial" w:hAnsi="Arial" w:cs="Arial"/>
                <w:b/>
                <w:bCs/>
                <w:sz w:val="20"/>
                <w:szCs w:val="20"/>
              </w:rPr>
              <w:t>5</w:t>
            </w:r>
          </w:p>
        </w:tc>
        <w:tc>
          <w:tcPr>
            <w:tcW w:w="980" w:type="dxa"/>
            <w:tcBorders>
              <w:top w:val="single" w:sz="4" w:space="0" w:color="auto"/>
              <w:left w:val="nil"/>
              <w:bottom w:val="single" w:sz="4" w:space="0" w:color="auto"/>
              <w:right w:val="single" w:sz="4" w:space="0" w:color="auto"/>
            </w:tcBorders>
            <w:noWrap/>
            <w:vAlign w:val="bottom"/>
          </w:tcPr>
          <w:p w:rsidR="00651CF7" w:rsidRPr="00384288" w:rsidRDefault="00651CF7" w:rsidP="000114E8">
            <w:pPr>
              <w:jc w:val="right"/>
              <w:rPr>
                <w:rFonts w:ascii="Arial" w:hAnsi="Arial" w:cs="Arial"/>
                <w:b/>
                <w:bCs/>
                <w:sz w:val="20"/>
                <w:szCs w:val="20"/>
              </w:rPr>
            </w:pPr>
            <w:r>
              <w:rPr>
                <w:rFonts w:ascii="Arial" w:hAnsi="Arial" w:cs="Arial"/>
                <w:b/>
                <w:bCs/>
                <w:sz w:val="20"/>
                <w:szCs w:val="20"/>
              </w:rPr>
              <w:t>4,7</w:t>
            </w:r>
          </w:p>
        </w:tc>
        <w:tc>
          <w:tcPr>
            <w:tcW w:w="680" w:type="dxa"/>
            <w:tcBorders>
              <w:top w:val="single" w:sz="4" w:space="0" w:color="auto"/>
              <w:left w:val="nil"/>
              <w:bottom w:val="single" w:sz="4" w:space="0" w:color="auto"/>
              <w:right w:val="single" w:sz="4" w:space="0" w:color="auto"/>
            </w:tcBorders>
            <w:noWrap/>
            <w:vAlign w:val="bottom"/>
          </w:tcPr>
          <w:p w:rsidR="00651CF7" w:rsidRPr="00384288" w:rsidRDefault="00651CF7" w:rsidP="000114E8">
            <w:pPr>
              <w:jc w:val="right"/>
              <w:rPr>
                <w:rFonts w:ascii="Arial" w:hAnsi="Arial" w:cs="Arial"/>
                <w:b/>
                <w:bCs/>
                <w:sz w:val="20"/>
                <w:szCs w:val="20"/>
              </w:rPr>
            </w:pPr>
            <w:r>
              <w:rPr>
                <w:rFonts w:ascii="Arial" w:hAnsi="Arial" w:cs="Arial"/>
                <w:b/>
                <w:bCs/>
                <w:sz w:val="20"/>
                <w:szCs w:val="20"/>
              </w:rPr>
              <w:t>4,7</w:t>
            </w:r>
          </w:p>
        </w:tc>
      </w:tr>
      <w:tr w:rsidR="00651CF7">
        <w:trPr>
          <w:trHeight w:val="255"/>
        </w:trPr>
        <w:tc>
          <w:tcPr>
            <w:tcW w:w="1805" w:type="dxa"/>
            <w:tcBorders>
              <w:top w:val="single" w:sz="4" w:space="0" w:color="auto"/>
              <w:left w:val="single" w:sz="4" w:space="0" w:color="auto"/>
              <w:bottom w:val="single" w:sz="4" w:space="0" w:color="auto"/>
              <w:right w:val="single" w:sz="4" w:space="0" w:color="auto"/>
            </w:tcBorders>
            <w:vAlign w:val="bottom"/>
          </w:tcPr>
          <w:p w:rsidR="00651CF7" w:rsidRDefault="00651CF7" w:rsidP="000114E8">
            <w:pPr>
              <w:rPr>
                <w:rFonts w:ascii="Arial" w:hAnsi="Arial" w:cs="Arial"/>
                <w:sz w:val="20"/>
                <w:szCs w:val="20"/>
              </w:rPr>
            </w:pPr>
            <w:r>
              <w:rPr>
                <w:rFonts w:ascii="Arial" w:hAnsi="Arial" w:cs="Arial"/>
                <w:sz w:val="20"/>
                <w:szCs w:val="20"/>
              </w:rPr>
              <w:t>testnevelés</w:t>
            </w:r>
          </w:p>
        </w:tc>
        <w:tc>
          <w:tcPr>
            <w:tcW w:w="900" w:type="dxa"/>
            <w:tcBorders>
              <w:top w:val="single" w:sz="4" w:space="0" w:color="auto"/>
              <w:left w:val="nil"/>
              <w:bottom w:val="single" w:sz="4" w:space="0" w:color="auto"/>
              <w:right w:val="single" w:sz="4" w:space="0" w:color="auto"/>
            </w:tcBorders>
            <w:noWrap/>
            <w:vAlign w:val="bottom"/>
          </w:tcPr>
          <w:p w:rsidR="00651CF7" w:rsidRPr="00384288" w:rsidRDefault="00651CF7" w:rsidP="000114E8">
            <w:pPr>
              <w:jc w:val="right"/>
              <w:rPr>
                <w:rFonts w:ascii="Arial" w:hAnsi="Arial" w:cs="Arial"/>
                <w:b/>
                <w:bCs/>
                <w:sz w:val="20"/>
                <w:szCs w:val="20"/>
              </w:rPr>
            </w:pPr>
            <w:r>
              <w:rPr>
                <w:rFonts w:ascii="Arial" w:hAnsi="Arial" w:cs="Arial"/>
                <w:b/>
                <w:bCs/>
                <w:sz w:val="20"/>
                <w:szCs w:val="20"/>
              </w:rPr>
              <w:t>4,7</w:t>
            </w:r>
          </w:p>
        </w:tc>
        <w:tc>
          <w:tcPr>
            <w:tcW w:w="800" w:type="dxa"/>
            <w:tcBorders>
              <w:top w:val="single" w:sz="4" w:space="0" w:color="auto"/>
              <w:left w:val="nil"/>
              <w:bottom w:val="single" w:sz="4" w:space="0" w:color="auto"/>
              <w:right w:val="single" w:sz="4" w:space="0" w:color="auto"/>
            </w:tcBorders>
            <w:noWrap/>
            <w:vAlign w:val="bottom"/>
          </w:tcPr>
          <w:p w:rsidR="00651CF7" w:rsidRPr="00384288" w:rsidRDefault="00651CF7" w:rsidP="000114E8">
            <w:pPr>
              <w:jc w:val="right"/>
              <w:rPr>
                <w:rFonts w:ascii="Arial" w:hAnsi="Arial" w:cs="Arial"/>
                <w:b/>
                <w:bCs/>
                <w:sz w:val="20"/>
                <w:szCs w:val="20"/>
              </w:rPr>
            </w:pPr>
            <w:r>
              <w:rPr>
                <w:rFonts w:ascii="Arial" w:hAnsi="Arial" w:cs="Arial"/>
                <w:b/>
                <w:bCs/>
                <w:sz w:val="20"/>
                <w:szCs w:val="20"/>
              </w:rPr>
              <w:t>5</w:t>
            </w:r>
          </w:p>
        </w:tc>
        <w:tc>
          <w:tcPr>
            <w:tcW w:w="980" w:type="dxa"/>
            <w:tcBorders>
              <w:top w:val="single" w:sz="4" w:space="0" w:color="auto"/>
              <w:left w:val="nil"/>
              <w:bottom w:val="single" w:sz="4" w:space="0" w:color="auto"/>
              <w:right w:val="single" w:sz="4" w:space="0" w:color="auto"/>
            </w:tcBorders>
            <w:noWrap/>
            <w:vAlign w:val="bottom"/>
          </w:tcPr>
          <w:p w:rsidR="00651CF7" w:rsidRPr="00384288" w:rsidRDefault="00651CF7" w:rsidP="000114E8">
            <w:pPr>
              <w:jc w:val="right"/>
              <w:rPr>
                <w:rFonts w:ascii="Arial" w:hAnsi="Arial" w:cs="Arial"/>
                <w:b/>
                <w:bCs/>
                <w:sz w:val="20"/>
                <w:szCs w:val="20"/>
              </w:rPr>
            </w:pPr>
            <w:r>
              <w:rPr>
                <w:rFonts w:ascii="Arial" w:hAnsi="Arial" w:cs="Arial"/>
                <w:b/>
                <w:bCs/>
                <w:sz w:val="20"/>
                <w:szCs w:val="20"/>
              </w:rPr>
              <w:t>5,0</w:t>
            </w:r>
          </w:p>
        </w:tc>
        <w:tc>
          <w:tcPr>
            <w:tcW w:w="680" w:type="dxa"/>
            <w:tcBorders>
              <w:top w:val="single" w:sz="4" w:space="0" w:color="auto"/>
              <w:left w:val="nil"/>
              <w:bottom w:val="single" w:sz="4" w:space="0" w:color="auto"/>
              <w:right w:val="single" w:sz="4" w:space="0" w:color="auto"/>
            </w:tcBorders>
            <w:noWrap/>
            <w:vAlign w:val="bottom"/>
          </w:tcPr>
          <w:p w:rsidR="00651CF7" w:rsidRPr="00384288" w:rsidRDefault="00651CF7" w:rsidP="000114E8">
            <w:pPr>
              <w:jc w:val="right"/>
              <w:rPr>
                <w:rFonts w:ascii="Arial" w:hAnsi="Arial" w:cs="Arial"/>
                <w:b/>
                <w:bCs/>
                <w:sz w:val="20"/>
                <w:szCs w:val="20"/>
              </w:rPr>
            </w:pPr>
            <w:r>
              <w:rPr>
                <w:rFonts w:ascii="Arial" w:hAnsi="Arial" w:cs="Arial"/>
                <w:b/>
                <w:bCs/>
                <w:sz w:val="20"/>
                <w:szCs w:val="20"/>
              </w:rPr>
              <w:t>4,8</w:t>
            </w:r>
          </w:p>
        </w:tc>
      </w:tr>
      <w:tr w:rsidR="00651CF7">
        <w:trPr>
          <w:trHeight w:val="255"/>
        </w:trPr>
        <w:tc>
          <w:tcPr>
            <w:tcW w:w="1805" w:type="dxa"/>
            <w:tcBorders>
              <w:top w:val="single" w:sz="4" w:space="0" w:color="auto"/>
              <w:left w:val="single" w:sz="4" w:space="0" w:color="auto"/>
              <w:bottom w:val="single" w:sz="4" w:space="0" w:color="auto"/>
              <w:right w:val="single" w:sz="4" w:space="0" w:color="auto"/>
            </w:tcBorders>
            <w:vAlign w:val="bottom"/>
          </w:tcPr>
          <w:p w:rsidR="00651CF7" w:rsidRDefault="00651CF7" w:rsidP="000114E8">
            <w:pPr>
              <w:rPr>
                <w:rFonts w:ascii="Arial" w:hAnsi="Arial" w:cs="Arial"/>
                <w:sz w:val="20"/>
                <w:szCs w:val="20"/>
              </w:rPr>
            </w:pPr>
            <w:r>
              <w:rPr>
                <w:rFonts w:ascii="Arial" w:hAnsi="Arial" w:cs="Arial"/>
                <w:sz w:val="20"/>
                <w:szCs w:val="20"/>
              </w:rPr>
              <w:t>Hiányzások nap/fő</w:t>
            </w:r>
          </w:p>
        </w:tc>
        <w:tc>
          <w:tcPr>
            <w:tcW w:w="900" w:type="dxa"/>
            <w:tcBorders>
              <w:top w:val="nil"/>
              <w:left w:val="nil"/>
              <w:bottom w:val="single" w:sz="4" w:space="0" w:color="auto"/>
              <w:right w:val="single" w:sz="4" w:space="0" w:color="auto"/>
            </w:tcBorders>
            <w:noWrap/>
            <w:vAlign w:val="bottom"/>
          </w:tcPr>
          <w:p w:rsidR="00651CF7" w:rsidRPr="00384288" w:rsidRDefault="00651CF7" w:rsidP="000114E8">
            <w:pPr>
              <w:jc w:val="right"/>
              <w:rPr>
                <w:rFonts w:ascii="Arial" w:hAnsi="Arial" w:cs="Arial"/>
                <w:b/>
                <w:bCs/>
                <w:sz w:val="20"/>
                <w:szCs w:val="20"/>
              </w:rPr>
            </w:pPr>
            <w:r>
              <w:rPr>
                <w:rFonts w:ascii="Arial" w:hAnsi="Arial" w:cs="Arial"/>
                <w:b/>
                <w:bCs/>
                <w:sz w:val="20"/>
                <w:szCs w:val="20"/>
              </w:rPr>
              <w:t>10</w:t>
            </w:r>
          </w:p>
        </w:tc>
        <w:tc>
          <w:tcPr>
            <w:tcW w:w="800" w:type="dxa"/>
            <w:tcBorders>
              <w:top w:val="nil"/>
              <w:left w:val="nil"/>
              <w:bottom w:val="single" w:sz="4" w:space="0" w:color="auto"/>
              <w:right w:val="single" w:sz="4" w:space="0" w:color="auto"/>
            </w:tcBorders>
            <w:noWrap/>
            <w:vAlign w:val="bottom"/>
          </w:tcPr>
          <w:p w:rsidR="00651CF7" w:rsidRPr="00384288" w:rsidRDefault="00651CF7" w:rsidP="000114E8">
            <w:pPr>
              <w:jc w:val="right"/>
              <w:rPr>
                <w:rFonts w:ascii="Arial" w:hAnsi="Arial" w:cs="Arial"/>
                <w:b/>
                <w:bCs/>
                <w:sz w:val="20"/>
                <w:szCs w:val="20"/>
              </w:rPr>
            </w:pPr>
            <w:r>
              <w:rPr>
                <w:rFonts w:ascii="Arial" w:hAnsi="Arial" w:cs="Arial"/>
                <w:b/>
                <w:bCs/>
                <w:sz w:val="20"/>
                <w:szCs w:val="20"/>
              </w:rPr>
              <w:t>4</w:t>
            </w:r>
          </w:p>
        </w:tc>
        <w:tc>
          <w:tcPr>
            <w:tcW w:w="980" w:type="dxa"/>
            <w:tcBorders>
              <w:top w:val="nil"/>
              <w:left w:val="nil"/>
              <w:bottom w:val="single" w:sz="4" w:space="0" w:color="auto"/>
              <w:right w:val="single" w:sz="4" w:space="0" w:color="auto"/>
            </w:tcBorders>
            <w:noWrap/>
            <w:vAlign w:val="bottom"/>
          </w:tcPr>
          <w:p w:rsidR="00651CF7" w:rsidRPr="00384288" w:rsidRDefault="00651CF7" w:rsidP="000114E8">
            <w:pPr>
              <w:jc w:val="right"/>
              <w:rPr>
                <w:rFonts w:ascii="Arial" w:hAnsi="Arial" w:cs="Arial"/>
                <w:b/>
                <w:bCs/>
                <w:sz w:val="20"/>
                <w:szCs w:val="20"/>
              </w:rPr>
            </w:pPr>
            <w:r>
              <w:rPr>
                <w:rFonts w:ascii="Arial" w:hAnsi="Arial" w:cs="Arial"/>
                <w:b/>
                <w:bCs/>
                <w:sz w:val="20"/>
                <w:szCs w:val="20"/>
              </w:rPr>
              <w:t>10</w:t>
            </w:r>
          </w:p>
        </w:tc>
        <w:tc>
          <w:tcPr>
            <w:tcW w:w="680" w:type="dxa"/>
            <w:tcBorders>
              <w:top w:val="nil"/>
              <w:left w:val="nil"/>
              <w:bottom w:val="single" w:sz="4" w:space="0" w:color="auto"/>
              <w:right w:val="single" w:sz="4" w:space="0" w:color="auto"/>
            </w:tcBorders>
            <w:noWrap/>
            <w:vAlign w:val="bottom"/>
          </w:tcPr>
          <w:p w:rsidR="00651CF7" w:rsidRPr="00384288" w:rsidRDefault="00651CF7" w:rsidP="000114E8">
            <w:pPr>
              <w:jc w:val="right"/>
              <w:rPr>
                <w:rFonts w:ascii="Arial" w:hAnsi="Arial" w:cs="Arial"/>
                <w:b/>
                <w:bCs/>
                <w:sz w:val="20"/>
                <w:szCs w:val="20"/>
              </w:rPr>
            </w:pPr>
            <w:r>
              <w:rPr>
                <w:rFonts w:ascii="Arial" w:hAnsi="Arial" w:cs="Arial"/>
                <w:b/>
                <w:bCs/>
                <w:sz w:val="20"/>
                <w:szCs w:val="20"/>
              </w:rPr>
              <w:t>6</w:t>
            </w:r>
          </w:p>
        </w:tc>
      </w:tr>
    </w:tbl>
    <w:p w:rsidR="00651CF7" w:rsidRDefault="00651CF7" w:rsidP="004F12F1">
      <w:pPr>
        <w:tabs>
          <w:tab w:val="left" w:pos="360"/>
        </w:tabs>
        <w:jc w:val="both"/>
      </w:pPr>
    </w:p>
    <w:p w:rsidR="00651CF7" w:rsidRDefault="00651CF7">
      <w:r>
        <w:rPr>
          <w:noProof/>
        </w:rPr>
        <w:pict>
          <v:shape id="_x0000_s1033" type="#_x0000_t202" style="position:absolute;margin-left:-9pt;margin-top:0;width:529.5pt;height:126.1pt;z-index:251654656;visibility:visible">
            <v:textbox>
              <w:txbxContent>
                <w:p w:rsidR="00651CF7" w:rsidRPr="00B02885" w:rsidRDefault="00651CF7" w:rsidP="008C5CBC">
                  <w:pPr>
                    <w:pStyle w:val="ListParagraph"/>
                    <w:numPr>
                      <w:ilvl w:val="0"/>
                      <w:numId w:val="12"/>
                    </w:numPr>
                    <w:tabs>
                      <w:tab w:val="left" w:pos="360"/>
                    </w:tabs>
                    <w:jc w:val="both"/>
                    <w:rPr>
                      <w:sz w:val="22"/>
                      <w:szCs w:val="22"/>
                    </w:rPr>
                  </w:pPr>
                  <w:r w:rsidRPr="00B02885">
                    <w:rPr>
                      <w:sz w:val="22"/>
                      <w:szCs w:val="22"/>
                    </w:rPr>
                    <w:t>Nemzetiségi és kisebbségi nevelés-oktatás</w:t>
                  </w:r>
                </w:p>
                <w:p w:rsidR="00651CF7" w:rsidRPr="00B02885" w:rsidRDefault="00651CF7" w:rsidP="00B02885">
                  <w:pPr>
                    <w:jc w:val="both"/>
                    <w:rPr>
                      <w:sz w:val="22"/>
                      <w:szCs w:val="22"/>
                    </w:rPr>
                  </w:pPr>
                  <w:r>
                    <w:rPr>
                      <w:sz w:val="22"/>
                      <w:szCs w:val="22"/>
                    </w:rPr>
                    <w:t>Minden tanulónk négy</w:t>
                  </w:r>
                  <w:r w:rsidRPr="00B02885">
                    <w:rPr>
                      <w:sz w:val="22"/>
                      <w:szCs w:val="22"/>
                    </w:rPr>
                    <w:t xml:space="preserve"> éven keresztül heti öt órában nemzetiségi német nyelvet tanul, részben összevont két tanulócsoportban. (1-2.o, 3-4.o) Az 1-2. évfolyamon a kompetencia alapú programcsomag moduljai is beépültek a tananyagba. A kompetencia alapú oktatás feltételeinek megfelelően IKT eszközök használata is megvalósul tanóráinkon. Nagy figyelmet fordítunk a nemzetiségi hagyományok megismertetésének. A népszokások felelevenítése folyamatosan történik a népismeret tananyagba beépítve, és az évente visszatérő rendezvények keretében. Ilyen rendezvényeink: Márton nap, Karácsony, nemzetiségi nap a farsangi időszakhoz kapcsolódóan, Húsvét. A német </w:t>
                  </w:r>
                  <w:r>
                    <w:rPr>
                      <w:sz w:val="22"/>
                      <w:szCs w:val="22"/>
                    </w:rPr>
                    <w:t>népismeret tantárgy a -Pedagógiai p</w:t>
                  </w:r>
                  <w:r w:rsidRPr="00B02885">
                    <w:rPr>
                      <w:sz w:val="22"/>
                      <w:szCs w:val="22"/>
                    </w:rPr>
                    <w:t>rogramban rögzítettek szerint- integráltan jelenik meg</w:t>
                  </w:r>
                  <w:r>
                    <w:rPr>
                      <w:sz w:val="22"/>
                      <w:szCs w:val="22"/>
                    </w:rPr>
                    <w:t>,</w:t>
                  </w:r>
                  <w:r w:rsidRPr="00B02885">
                    <w:rPr>
                      <w:sz w:val="22"/>
                      <w:szCs w:val="22"/>
                    </w:rPr>
                    <w:t xml:space="preserve"> a német, a környezetismeret és a technika órákon.</w:t>
                  </w:r>
                </w:p>
                <w:p w:rsidR="00651CF7" w:rsidRDefault="00651CF7" w:rsidP="008C5CBC"/>
                <w:p w:rsidR="00651CF7" w:rsidRDefault="00651CF7" w:rsidP="008C5CBC"/>
                <w:p w:rsidR="00651CF7" w:rsidRDefault="00651CF7" w:rsidP="008C5CBC"/>
                <w:p w:rsidR="00651CF7" w:rsidRDefault="00651CF7" w:rsidP="008C5CBC"/>
                <w:p w:rsidR="00651CF7" w:rsidRDefault="00651CF7" w:rsidP="008C5CBC"/>
                <w:p w:rsidR="00651CF7" w:rsidRDefault="00651CF7" w:rsidP="008C5CBC"/>
                <w:p w:rsidR="00651CF7" w:rsidRDefault="00651CF7" w:rsidP="008C5CBC"/>
                <w:p w:rsidR="00651CF7" w:rsidRDefault="00651CF7" w:rsidP="008C5CBC"/>
                <w:p w:rsidR="00651CF7" w:rsidRDefault="00651CF7" w:rsidP="008C5CBC"/>
              </w:txbxContent>
            </v:textbox>
          </v:shape>
        </w:pict>
      </w:r>
    </w:p>
    <w:p w:rsidR="00651CF7" w:rsidRDefault="00651CF7"/>
    <w:p w:rsidR="00651CF7" w:rsidRDefault="00651CF7"/>
    <w:p w:rsidR="00651CF7" w:rsidRDefault="00651CF7"/>
    <w:p w:rsidR="00651CF7" w:rsidRDefault="00651CF7"/>
    <w:p w:rsidR="00651CF7" w:rsidRDefault="00651CF7"/>
    <w:p w:rsidR="00651CF7" w:rsidRDefault="00651CF7"/>
    <w:p w:rsidR="00651CF7" w:rsidRDefault="00651CF7"/>
    <w:p w:rsidR="00651CF7" w:rsidRDefault="00651CF7"/>
    <w:p w:rsidR="00651CF7" w:rsidRDefault="00651CF7">
      <w:r>
        <w:rPr>
          <w:noProof/>
        </w:rPr>
        <w:pict>
          <v:shape id="_x0000_s1034" type="#_x0000_t202" style="position:absolute;margin-left:-9pt;margin-top:10.8pt;width:529.5pt;height:126pt;z-index:251656704;visibility:visible">
            <v:textbox>
              <w:txbxContent>
                <w:p w:rsidR="00651CF7" w:rsidRDefault="00651CF7" w:rsidP="00D866D3">
                  <w:pPr>
                    <w:pStyle w:val="ListParagraph"/>
                    <w:numPr>
                      <w:ilvl w:val="0"/>
                      <w:numId w:val="13"/>
                    </w:numPr>
                    <w:tabs>
                      <w:tab w:val="left" w:pos="360"/>
                    </w:tabs>
                    <w:jc w:val="both"/>
                  </w:pPr>
                  <w:r w:rsidRPr="008C5CBC">
                    <w:t>Sajátos nevelési igényű gyermekek, tanulók ellátása</w:t>
                  </w:r>
                </w:p>
                <w:p w:rsidR="00651CF7" w:rsidRDefault="00651CF7" w:rsidP="008C5CBC">
                  <w:r>
                    <w:t>SNI tanulóink ellátása két kiscsoportban történik, a felzárkóztatásra szoruló tanulóinkkal együtt. Az 1-2. osztály csoportja január végéig 4 fővel, a 2. félévtől távozás miatt 3 elsős tanulóval működik. Fejlesztésük heti két óra fejlesztő, és heti egy óra logopédiai foglalkozáson valósul meg, a határozatukban foglalt fejlesztési ajánlásnak megfelelően. A 3-4. osztályosok csoportjának egy fő 3. osztályos és 3 fő 4. osztályos tagja van. Itt iskolai készségek kevert zavarával küzd 2 tanuló, 2 pedig tanulási nehézséggel. A fejlesztő feladatok főként a nyelvtani, helyesírási, olvasási és matematikai tananyag köré épülnek, heti két órában. 3. osztályos tanulónk még heti egy óra matematikai korrepetálásban részesül, javaslatának megfelelően.</w:t>
                  </w:r>
                </w:p>
              </w:txbxContent>
            </v:textbox>
          </v:shape>
        </w:pict>
      </w:r>
    </w:p>
    <w:p w:rsidR="00651CF7" w:rsidRDefault="00651CF7"/>
    <w:p w:rsidR="00651CF7" w:rsidRDefault="00651CF7"/>
    <w:p w:rsidR="00651CF7" w:rsidRDefault="00651CF7"/>
    <w:p w:rsidR="00651CF7" w:rsidRDefault="00651CF7"/>
    <w:p w:rsidR="00651CF7" w:rsidRDefault="00651CF7"/>
    <w:p w:rsidR="00651CF7" w:rsidRDefault="00651CF7"/>
    <w:p w:rsidR="00651CF7" w:rsidRDefault="00651CF7"/>
    <w:p w:rsidR="00651CF7" w:rsidRDefault="00651CF7"/>
    <w:p w:rsidR="00651CF7" w:rsidRDefault="00651CF7"/>
    <w:p w:rsidR="00651CF7" w:rsidRDefault="00651CF7">
      <w:r>
        <w:rPr>
          <w:noProof/>
        </w:rPr>
        <w:pict>
          <v:shape id="_x0000_s1035" type="#_x0000_t202" style="position:absolute;margin-left:-9pt;margin-top:11.7pt;width:529.5pt;height:103.5pt;z-index:251657728;visibility:visible">
            <v:textbox>
              <w:txbxContent>
                <w:p w:rsidR="00651CF7" w:rsidRPr="008C5CBC" w:rsidRDefault="00651CF7" w:rsidP="008C5CBC">
                  <w:pPr>
                    <w:pStyle w:val="ListParagraph"/>
                    <w:numPr>
                      <w:ilvl w:val="0"/>
                      <w:numId w:val="14"/>
                    </w:numPr>
                    <w:tabs>
                      <w:tab w:val="left" w:pos="360"/>
                    </w:tabs>
                    <w:jc w:val="both"/>
                    <w:rPr>
                      <w:sz w:val="20"/>
                      <w:szCs w:val="20"/>
                    </w:rPr>
                  </w:pPr>
                  <w:r w:rsidRPr="008C5CBC">
                    <w:rPr>
                      <w:sz w:val="20"/>
                      <w:szCs w:val="20"/>
                    </w:rPr>
                    <w:t xml:space="preserve">Felzárkóztató, fejlesztő tevékenység (hátrányos helyzetűek integrálása) </w:t>
                  </w:r>
                </w:p>
                <w:p w:rsidR="00651CF7" w:rsidRDefault="00651CF7" w:rsidP="008C5CBC">
                  <w:r>
                    <w:t>SNI tanulóinkkal együtt vesznek részt fejlesztő foglalkozáson, a nevelési tanácsadó javaslatának megfelelően. Az 1-2. osztályból 1 fő, a 3-4. osztályból 2 fő foglalkoztatott tanulónk van.</w:t>
                  </w:r>
                </w:p>
                <w:p w:rsidR="00651CF7" w:rsidRDefault="00651CF7" w:rsidP="008C5CBC"/>
                <w:p w:rsidR="00651CF7" w:rsidRDefault="00651CF7" w:rsidP="008C5CBC"/>
              </w:txbxContent>
            </v:textbox>
          </v:shape>
        </w:pict>
      </w:r>
    </w:p>
    <w:p w:rsidR="00651CF7" w:rsidRDefault="00651CF7"/>
    <w:p w:rsidR="00651CF7" w:rsidRDefault="00651CF7"/>
    <w:p w:rsidR="00651CF7" w:rsidRDefault="00651CF7"/>
    <w:p w:rsidR="00651CF7" w:rsidRDefault="00651CF7"/>
    <w:p w:rsidR="00651CF7" w:rsidRDefault="00651CF7"/>
    <w:p w:rsidR="00651CF7" w:rsidRDefault="00651CF7">
      <w:r>
        <w:rPr>
          <w:noProof/>
        </w:rPr>
        <w:pict>
          <v:shape id="_x0000_s1036" type="#_x0000_t202" style="position:absolute;margin-left:-9pt;margin-top:173.4pt;width:529.5pt;height:103.5pt;z-index:251659776;visibility:visible">
            <v:textbox>
              <w:txbxContent>
                <w:p w:rsidR="00651CF7" w:rsidRPr="005E035E" w:rsidRDefault="00651CF7" w:rsidP="005E035E">
                  <w:pPr>
                    <w:numPr>
                      <w:ilvl w:val="0"/>
                      <w:numId w:val="15"/>
                    </w:numPr>
                    <w:tabs>
                      <w:tab w:val="left" w:pos="360"/>
                    </w:tabs>
                    <w:jc w:val="both"/>
                    <w:rPr>
                      <w:sz w:val="20"/>
                      <w:szCs w:val="20"/>
                    </w:rPr>
                  </w:pPr>
                  <w:r w:rsidRPr="005E035E">
                    <w:rPr>
                      <w:sz w:val="20"/>
                      <w:szCs w:val="20"/>
                    </w:rPr>
                    <w:t>Gyermek- és ifjúságvédelmi munka</w:t>
                  </w:r>
                </w:p>
                <w:p w:rsidR="00651CF7" w:rsidRPr="008C5CBC" w:rsidRDefault="00651CF7" w:rsidP="005E035E">
                  <w:pPr>
                    <w:pStyle w:val="ListParagraph"/>
                    <w:tabs>
                      <w:tab w:val="left" w:pos="360"/>
                    </w:tabs>
                    <w:jc w:val="both"/>
                    <w:rPr>
                      <w:sz w:val="20"/>
                      <w:szCs w:val="20"/>
                    </w:rPr>
                  </w:pPr>
                </w:p>
                <w:p w:rsidR="00651CF7" w:rsidRDefault="00651CF7" w:rsidP="005E035E">
                  <w:r>
                    <w:t>Tanulóink 44%-a hátrányos helyzetű, köztük veszélyeztetett nincs. Tanórán kívüli foglalkozások szervezésével a szabadidő hasznos eltöltésére neveljük őket. Szerveztünk számukra rendkívül jó hangulatú sikeres kirándulásokat, vetélkedőket, és sportfoglalkozásokat is. Iskolánk évente két alkalommal, jótékonysági ruhavásárral segíti az anyagilag szerény körülmények között élő tanulók helyzetét.</w:t>
                  </w:r>
                </w:p>
                <w:p w:rsidR="00651CF7" w:rsidRDefault="00651CF7" w:rsidP="005E035E"/>
                <w:p w:rsidR="00651CF7" w:rsidRDefault="00651CF7" w:rsidP="005E035E"/>
              </w:txbxContent>
            </v:textbox>
          </v:shape>
        </w:pict>
      </w:r>
      <w:r>
        <w:rPr>
          <w:noProof/>
        </w:rPr>
        <w:pict>
          <v:shape id="_x0000_s1037" type="#_x0000_t202" style="position:absolute;margin-left:-9pt;margin-top:49.65pt;width:529.5pt;height:103.5pt;z-index:251658752;visibility:visible">
            <v:textbox>
              <w:txbxContent>
                <w:p w:rsidR="00651CF7" w:rsidRPr="008C5CBC" w:rsidRDefault="00651CF7" w:rsidP="008C5CBC">
                  <w:pPr>
                    <w:pStyle w:val="ListParagraph"/>
                    <w:numPr>
                      <w:ilvl w:val="0"/>
                      <w:numId w:val="15"/>
                    </w:numPr>
                    <w:tabs>
                      <w:tab w:val="left" w:pos="360"/>
                    </w:tabs>
                    <w:jc w:val="both"/>
                    <w:rPr>
                      <w:sz w:val="20"/>
                      <w:szCs w:val="20"/>
                    </w:rPr>
                  </w:pPr>
                  <w:r w:rsidRPr="008C5CBC">
                    <w:rPr>
                      <w:sz w:val="20"/>
                      <w:szCs w:val="20"/>
                    </w:rPr>
                    <w:t>Az intézményi közoktatási esélyegyenlőségi programban foglaltak teljesítése</w:t>
                  </w:r>
                </w:p>
                <w:p w:rsidR="00651CF7" w:rsidRDefault="00651CF7" w:rsidP="008C5CBC">
                  <w:r>
                    <w:t>Intézményünkben 44 % a hátrányos helyzetű tanuló, halmozottan hátrányos helyzetű tanuló egy fő mindössze iskolánkból. SNI tanulóinkat integráltan oktatjuk.</w:t>
                  </w:r>
                </w:p>
                <w:p w:rsidR="00651CF7" w:rsidRDefault="00651CF7" w:rsidP="008C5CBC"/>
                <w:p w:rsidR="00651CF7" w:rsidRDefault="00651CF7" w:rsidP="008C5CBC"/>
              </w:txbxContent>
            </v:textbox>
          </v:shape>
        </w:pict>
      </w:r>
    </w:p>
    <w:p w:rsidR="00651CF7" w:rsidRPr="005E035E" w:rsidRDefault="00651CF7" w:rsidP="005E035E"/>
    <w:p w:rsidR="00651CF7" w:rsidRPr="005E035E" w:rsidRDefault="00651CF7" w:rsidP="005E035E"/>
    <w:p w:rsidR="00651CF7" w:rsidRPr="005E035E" w:rsidRDefault="00651CF7" w:rsidP="005E035E"/>
    <w:p w:rsidR="00651CF7" w:rsidRPr="005E035E" w:rsidRDefault="00651CF7" w:rsidP="005E035E"/>
    <w:p w:rsidR="00651CF7" w:rsidRPr="005E035E" w:rsidRDefault="00651CF7" w:rsidP="005E035E"/>
    <w:p w:rsidR="00651CF7" w:rsidRPr="005E035E" w:rsidRDefault="00651CF7" w:rsidP="005E035E"/>
    <w:p w:rsidR="00651CF7" w:rsidRPr="005E035E" w:rsidRDefault="00651CF7" w:rsidP="005E035E"/>
    <w:p w:rsidR="00651CF7" w:rsidRPr="005E035E" w:rsidRDefault="00651CF7" w:rsidP="005E035E"/>
    <w:p w:rsidR="00651CF7" w:rsidRPr="005E035E" w:rsidRDefault="00651CF7" w:rsidP="005E035E"/>
    <w:p w:rsidR="00651CF7" w:rsidRPr="005E035E" w:rsidRDefault="00651CF7" w:rsidP="005E035E"/>
    <w:p w:rsidR="00651CF7" w:rsidRPr="005E035E" w:rsidRDefault="00651CF7" w:rsidP="005E035E"/>
    <w:p w:rsidR="00651CF7" w:rsidRPr="005E035E" w:rsidRDefault="00651CF7" w:rsidP="005E035E"/>
    <w:p w:rsidR="00651CF7" w:rsidRPr="005E035E" w:rsidRDefault="00651CF7" w:rsidP="005E035E"/>
    <w:p w:rsidR="00651CF7" w:rsidRPr="005E035E" w:rsidRDefault="00651CF7" w:rsidP="005E035E"/>
    <w:p w:rsidR="00651CF7" w:rsidRPr="005E035E" w:rsidRDefault="00651CF7" w:rsidP="005E035E"/>
    <w:p w:rsidR="00651CF7" w:rsidRPr="005E035E" w:rsidRDefault="00651CF7" w:rsidP="005E035E"/>
    <w:p w:rsidR="00651CF7" w:rsidRPr="005E035E" w:rsidRDefault="00651CF7" w:rsidP="005E035E"/>
    <w:p w:rsidR="00651CF7" w:rsidRDefault="00651CF7" w:rsidP="005E035E"/>
    <w:p w:rsidR="00651CF7" w:rsidRDefault="00651CF7" w:rsidP="005E035E"/>
    <w:p w:rsidR="00651CF7" w:rsidRDefault="00651CF7" w:rsidP="005E035E"/>
    <w:p w:rsidR="00651CF7" w:rsidRDefault="00651CF7" w:rsidP="005E035E"/>
    <w:p w:rsidR="00651CF7" w:rsidRDefault="00651CF7" w:rsidP="005E035E"/>
    <w:p w:rsidR="00651CF7" w:rsidRDefault="00651CF7" w:rsidP="005E035E">
      <w:r>
        <w:rPr>
          <w:noProof/>
        </w:rPr>
        <w:pict>
          <v:shape id="_x0000_s1038" type="#_x0000_t202" style="position:absolute;margin-left:-13.5pt;margin-top:10.15pt;width:529.5pt;height:103.5pt;z-index:251660800;visibility:visible">
            <v:textbox>
              <w:txbxContent>
                <w:p w:rsidR="00651CF7" w:rsidRPr="005E035E" w:rsidRDefault="00651CF7" w:rsidP="005E035E">
                  <w:pPr>
                    <w:pStyle w:val="ListParagraph"/>
                    <w:numPr>
                      <w:ilvl w:val="0"/>
                      <w:numId w:val="15"/>
                    </w:numPr>
                    <w:tabs>
                      <w:tab w:val="left" w:pos="360"/>
                    </w:tabs>
                    <w:jc w:val="both"/>
                    <w:rPr>
                      <w:sz w:val="20"/>
                      <w:szCs w:val="20"/>
                    </w:rPr>
                  </w:pPr>
                  <w:r w:rsidRPr="005E035E">
                    <w:rPr>
                      <w:sz w:val="20"/>
                      <w:szCs w:val="20"/>
                    </w:rPr>
                    <w:t>Balesetek, mulasztások alakulása</w:t>
                  </w:r>
                </w:p>
                <w:p w:rsidR="00651CF7" w:rsidRPr="005E035E" w:rsidRDefault="00651CF7" w:rsidP="005E035E">
                  <w:pPr>
                    <w:tabs>
                      <w:tab w:val="left" w:pos="360"/>
                    </w:tabs>
                    <w:ind w:left="720"/>
                    <w:jc w:val="both"/>
                    <w:rPr>
                      <w:sz w:val="20"/>
                      <w:szCs w:val="20"/>
                    </w:rPr>
                  </w:pPr>
                  <w:r>
                    <w:rPr>
                      <w:sz w:val="20"/>
                      <w:szCs w:val="20"/>
                    </w:rPr>
                    <w:t>Iskolai baleset nem történt a tanév folyamán. Tanulóink csak igazoltan voltak távol az iskolától. Igazolatlan mulasztás nem történt.</w:t>
                  </w:r>
                </w:p>
                <w:p w:rsidR="00651CF7" w:rsidRPr="008C5CBC" w:rsidRDefault="00651CF7" w:rsidP="005E035E">
                  <w:pPr>
                    <w:pStyle w:val="ListParagraph"/>
                    <w:tabs>
                      <w:tab w:val="left" w:pos="360"/>
                    </w:tabs>
                    <w:jc w:val="both"/>
                    <w:rPr>
                      <w:sz w:val="20"/>
                      <w:szCs w:val="20"/>
                    </w:rPr>
                  </w:pPr>
                </w:p>
                <w:p w:rsidR="00651CF7" w:rsidRDefault="00651CF7" w:rsidP="005E035E"/>
                <w:p w:rsidR="00651CF7" w:rsidRDefault="00651CF7" w:rsidP="005E035E"/>
                <w:p w:rsidR="00651CF7" w:rsidRDefault="00651CF7" w:rsidP="005E035E"/>
              </w:txbxContent>
            </v:textbox>
          </v:shape>
        </w:pict>
      </w:r>
    </w:p>
    <w:p w:rsidR="00651CF7" w:rsidRDefault="00651CF7" w:rsidP="005E035E"/>
    <w:p w:rsidR="00651CF7" w:rsidRDefault="00651CF7" w:rsidP="005E035E"/>
    <w:p w:rsidR="00651CF7" w:rsidRDefault="00651CF7" w:rsidP="005E035E"/>
    <w:p w:rsidR="00651CF7" w:rsidRDefault="00651CF7" w:rsidP="005E035E"/>
    <w:p w:rsidR="00651CF7" w:rsidRDefault="00651CF7" w:rsidP="005E035E"/>
    <w:p w:rsidR="00651CF7" w:rsidRDefault="00651CF7" w:rsidP="005E035E"/>
    <w:p w:rsidR="00651CF7" w:rsidRDefault="00651CF7" w:rsidP="005E035E"/>
    <w:p w:rsidR="00651CF7" w:rsidRDefault="00651CF7" w:rsidP="005E035E"/>
    <w:p w:rsidR="00651CF7" w:rsidRDefault="00651CF7" w:rsidP="005E035E"/>
    <w:p w:rsidR="00651CF7" w:rsidRDefault="00651CF7" w:rsidP="005E035E">
      <w:r>
        <w:rPr>
          <w:noProof/>
        </w:rPr>
        <w:pict>
          <v:shape id="_x0000_s1039" type="#_x0000_t202" style="position:absolute;margin-left:-13.5pt;margin-top:4.15pt;width:529.5pt;height:103.5pt;z-index:251661824;visibility:visible">
            <v:textbox>
              <w:txbxContent>
                <w:p w:rsidR="00651CF7" w:rsidRPr="005E035E" w:rsidRDefault="00651CF7" w:rsidP="00E80A68">
                  <w:pPr>
                    <w:pStyle w:val="ListParagraph"/>
                    <w:numPr>
                      <w:ilvl w:val="0"/>
                      <w:numId w:val="16"/>
                    </w:numPr>
                    <w:tabs>
                      <w:tab w:val="left" w:pos="360"/>
                    </w:tabs>
                    <w:jc w:val="both"/>
                    <w:rPr>
                      <w:sz w:val="20"/>
                      <w:szCs w:val="20"/>
                    </w:rPr>
                  </w:pPr>
                  <w:r w:rsidRPr="005E035E">
                    <w:rPr>
                      <w:sz w:val="20"/>
                      <w:szCs w:val="20"/>
                    </w:rPr>
                    <w:t>Napközis és tanulószobai munka</w:t>
                  </w:r>
                </w:p>
                <w:p w:rsidR="00651CF7" w:rsidRDefault="00651CF7" w:rsidP="005E035E">
                  <w:pPr>
                    <w:tabs>
                      <w:tab w:val="left" w:pos="360"/>
                    </w:tabs>
                    <w:jc w:val="both"/>
                    <w:rPr>
                      <w:sz w:val="20"/>
                      <w:szCs w:val="20"/>
                    </w:rPr>
                  </w:pPr>
                  <w:r>
                    <w:rPr>
                      <w:sz w:val="20"/>
                      <w:szCs w:val="20"/>
                    </w:rPr>
                    <w:t xml:space="preserve">Minden tanulónk igénybe veszi a napközis ellátást. Ősszel részt vettünk a Pörbölyi Ökoturisztikai központ által szervezett „ Erdők hete” c. rendezvényen, valamint színházlátogatásokat szerveztünk Bajára. Novemberben kapcsolódtak a foglalkozások a Márton témahéthez. Mikuláskor játszóházat, karácsonykor teadélutánt tartottunk. Együtt készültünk a farsangra, majd meglátogattuk a bátaszéki Tájházat. Májustól a napközis foglalkozások is az Egészség témahét, valamint a Légy a környezet őre projekthez kapcsolódtak. </w:t>
                  </w:r>
                </w:p>
                <w:p w:rsidR="00651CF7" w:rsidRDefault="00651CF7" w:rsidP="005E035E">
                  <w:pPr>
                    <w:tabs>
                      <w:tab w:val="left" w:pos="360"/>
                    </w:tabs>
                    <w:jc w:val="both"/>
                    <w:rPr>
                      <w:sz w:val="20"/>
                      <w:szCs w:val="20"/>
                    </w:rPr>
                  </w:pPr>
                  <w:r>
                    <w:rPr>
                      <w:sz w:val="20"/>
                      <w:szCs w:val="20"/>
                    </w:rPr>
                    <w:t>Foglalkozások keretében megemlékeztünk társadalmi és nemzeti ünnepeinkről, illetve községi műsorokra készültünk fel.</w:t>
                  </w:r>
                </w:p>
                <w:p w:rsidR="00651CF7" w:rsidRPr="005E035E" w:rsidRDefault="00651CF7" w:rsidP="005E035E">
                  <w:pPr>
                    <w:tabs>
                      <w:tab w:val="left" w:pos="360"/>
                    </w:tabs>
                    <w:jc w:val="both"/>
                    <w:rPr>
                      <w:sz w:val="20"/>
                      <w:szCs w:val="20"/>
                    </w:rPr>
                  </w:pPr>
                  <w:r>
                    <w:rPr>
                      <w:sz w:val="20"/>
                      <w:szCs w:val="20"/>
                    </w:rPr>
                    <w:t>Tanulóink a fennmaradó szabadidejüket kiváló képességfejlesztő játékokkal, és tanulói laptopok használatával tölthetik el.</w:t>
                  </w:r>
                </w:p>
                <w:p w:rsidR="00651CF7" w:rsidRPr="008C5CBC" w:rsidRDefault="00651CF7" w:rsidP="005E035E">
                  <w:pPr>
                    <w:pStyle w:val="ListParagraph"/>
                    <w:tabs>
                      <w:tab w:val="left" w:pos="360"/>
                    </w:tabs>
                    <w:jc w:val="both"/>
                    <w:rPr>
                      <w:sz w:val="20"/>
                      <w:szCs w:val="20"/>
                    </w:rPr>
                  </w:pPr>
                </w:p>
                <w:p w:rsidR="00651CF7" w:rsidRDefault="00651CF7" w:rsidP="005E035E"/>
                <w:p w:rsidR="00651CF7" w:rsidRDefault="00651CF7" w:rsidP="005E035E"/>
                <w:p w:rsidR="00651CF7" w:rsidRDefault="00651CF7" w:rsidP="005E035E"/>
              </w:txbxContent>
            </v:textbox>
          </v:shape>
        </w:pict>
      </w:r>
    </w:p>
    <w:p w:rsidR="00651CF7" w:rsidRDefault="00651CF7" w:rsidP="005E035E"/>
    <w:p w:rsidR="00651CF7" w:rsidRDefault="00651CF7" w:rsidP="005E035E"/>
    <w:p w:rsidR="00651CF7" w:rsidRDefault="00651CF7" w:rsidP="005E035E"/>
    <w:p w:rsidR="00651CF7" w:rsidRDefault="00651CF7" w:rsidP="005E035E"/>
    <w:p w:rsidR="00651CF7" w:rsidRDefault="00651CF7" w:rsidP="005E035E"/>
    <w:p w:rsidR="00651CF7" w:rsidRDefault="00651CF7" w:rsidP="005E035E"/>
    <w:p w:rsidR="00651CF7" w:rsidRDefault="00651CF7" w:rsidP="005E035E"/>
    <w:p w:rsidR="00651CF7" w:rsidRDefault="00651CF7" w:rsidP="005E035E">
      <w:r>
        <w:rPr>
          <w:noProof/>
        </w:rPr>
        <w:pict>
          <v:shape id="_x0000_s1040" type="#_x0000_t202" style="position:absolute;margin-left:-13.5pt;margin-top:3.45pt;width:529.5pt;height:76.35pt;z-index:251662848;visibility:visible">
            <v:textbox>
              <w:txbxContent>
                <w:p w:rsidR="00651CF7" w:rsidRPr="005E035E" w:rsidRDefault="00651CF7" w:rsidP="00E80A68">
                  <w:pPr>
                    <w:pStyle w:val="ListParagraph"/>
                    <w:numPr>
                      <w:ilvl w:val="0"/>
                      <w:numId w:val="17"/>
                    </w:numPr>
                    <w:tabs>
                      <w:tab w:val="left" w:pos="360"/>
                    </w:tabs>
                    <w:jc w:val="both"/>
                    <w:rPr>
                      <w:sz w:val="20"/>
                      <w:szCs w:val="20"/>
                    </w:rPr>
                  </w:pPr>
                  <w:r w:rsidRPr="005E035E">
                    <w:rPr>
                      <w:sz w:val="20"/>
                      <w:szCs w:val="20"/>
                    </w:rPr>
                    <w:t>Választható tevékenységi formák és tapasztalataik</w:t>
                  </w:r>
                </w:p>
                <w:p w:rsidR="00651CF7" w:rsidRPr="005E035E" w:rsidRDefault="00651CF7" w:rsidP="005E035E">
                  <w:pPr>
                    <w:tabs>
                      <w:tab w:val="left" w:pos="360"/>
                    </w:tabs>
                    <w:ind w:left="720"/>
                    <w:jc w:val="both"/>
                    <w:rPr>
                      <w:sz w:val="20"/>
                      <w:szCs w:val="20"/>
                    </w:rPr>
                  </w:pPr>
                  <w:r w:rsidRPr="005E035E">
                    <w:rPr>
                      <w:sz w:val="20"/>
                      <w:szCs w:val="20"/>
                    </w:rPr>
                    <w:t>(fakultáció, előkészítők, tehetséggondozás)</w:t>
                  </w:r>
                </w:p>
                <w:p w:rsidR="00651CF7" w:rsidRPr="00111312" w:rsidRDefault="00651CF7" w:rsidP="00111312">
                  <w:pPr>
                    <w:tabs>
                      <w:tab w:val="left" w:pos="360"/>
                    </w:tabs>
                    <w:jc w:val="both"/>
                    <w:rPr>
                      <w:sz w:val="20"/>
                      <w:szCs w:val="20"/>
                    </w:rPr>
                  </w:pPr>
                  <w:r>
                    <w:rPr>
                      <w:sz w:val="20"/>
                      <w:szCs w:val="20"/>
                    </w:rPr>
                    <w:t>Bár versenyekre felkészítjük tanulóinkat, s számukra számos program lehetőségét biztosítjuk, nincs lehetőségük hivatalos tehetséggondozó, vagy bármilyen foglalkozásra jelentkezni, mivel fenntartónk szűkös anyagi körülményei ezt nem teszik lehetővé.</w:t>
                  </w:r>
                </w:p>
              </w:txbxContent>
            </v:textbox>
          </v:shape>
        </w:pict>
      </w:r>
    </w:p>
    <w:p w:rsidR="00651CF7" w:rsidRDefault="00651CF7" w:rsidP="005E035E"/>
    <w:p w:rsidR="00651CF7" w:rsidRDefault="00651CF7" w:rsidP="005E035E"/>
    <w:p w:rsidR="00651CF7" w:rsidRDefault="00651CF7" w:rsidP="005E035E"/>
    <w:p w:rsidR="00651CF7" w:rsidRDefault="00651CF7" w:rsidP="005E035E"/>
    <w:p w:rsidR="00651CF7" w:rsidRDefault="00651CF7" w:rsidP="005E035E"/>
    <w:p w:rsidR="00651CF7" w:rsidRDefault="00651CF7" w:rsidP="005E035E"/>
    <w:p w:rsidR="00651CF7" w:rsidRDefault="00651CF7" w:rsidP="005E035E">
      <w:r>
        <w:rPr>
          <w:noProof/>
        </w:rPr>
        <w:pict>
          <v:shape id="_x0000_s1041" type="#_x0000_t202" style="position:absolute;margin-left:-13.5pt;margin-top:4.85pt;width:529.5pt;height:2in;z-index:251663872;visibility:visible">
            <v:textbox>
              <w:txbxContent>
                <w:p w:rsidR="00651CF7" w:rsidRPr="00E80A68" w:rsidRDefault="00651CF7" w:rsidP="00E80A68">
                  <w:pPr>
                    <w:numPr>
                      <w:ilvl w:val="0"/>
                      <w:numId w:val="17"/>
                    </w:numPr>
                    <w:tabs>
                      <w:tab w:val="left" w:pos="360"/>
                    </w:tabs>
                    <w:jc w:val="both"/>
                    <w:rPr>
                      <w:sz w:val="20"/>
                      <w:szCs w:val="20"/>
                    </w:rPr>
                  </w:pPr>
                  <w:r w:rsidRPr="00E80A68">
                    <w:rPr>
                      <w:sz w:val="20"/>
                      <w:szCs w:val="20"/>
                    </w:rPr>
                    <w:t>Szabadidős programok</w:t>
                  </w:r>
                </w:p>
                <w:p w:rsidR="00651CF7" w:rsidRDefault="00651CF7" w:rsidP="00E80A68">
                  <w:pPr>
                    <w:tabs>
                      <w:tab w:val="left" w:pos="360"/>
                    </w:tabs>
                    <w:ind w:left="360"/>
                    <w:jc w:val="both"/>
                    <w:rPr>
                      <w:sz w:val="20"/>
                      <w:szCs w:val="20"/>
                    </w:rPr>
                  </w:pPr>
                  <w:r>
                    <w:rPr>
                      <w:sz w:val="20"/>
                      <w:szCs w:val="20"/>
                    </w:rPr>
                    <w:t>Szeptember: Kirándulás a Gemenci erdőbe Kisvasutazás</w:t>
                  </w:r>
                </w:p>
                <w:p w:rsidR="00651CF7" w:rsidRDefault="00651CF7" w:rsidP="00E80A68">
                  <w:pPr>
                    <w:tabs>
                      <w:tab w:val="left" w:pos="360"/>
                    </w:tabs>
                    <w:ind w:left="360"/>
                    <w:jc w:val="both"/>
                    <w:rPr>
                      <w:sz w:val="20"/>
                      <w:szCs w:val="20"/>
                    </w:rPr>
                  </w:pPr>
                  <w:r>
                    <w:rPr>
                      <w:sz w:val="20"/>
                      <w:szCs w:val="20"/>
                    </w:rPr>
                    <w:t>Október:</w:t>
                  </w:r>
                  <w:r w:rsidRPr="003C5DC1">
                    <w:rPr>
                      <w:sz w:val="20"/>
                      <w:szCs w:val="20"/>
                    </w:rPr>
                    <w:t xml:space="preserve"> </w:t>
                  </w:r>
                  <w:r>
                    <w:rPr>
                      <w:sz w:val="20"/>
                      <w:szCs w:val="20"/>
                    </w:rPr>
                    <w:t>Erdők hete, fajáték- csuhébaba készítés</w:t>
                  </w:r>
                </w:p>
                <w:p w:rsidR="00651CF7" w:rsidRDefault="00651CF7" w:rsidP="00E80A68">
                  <w:pPr>
                    <w:tabs>
                      <w:tab w:val="left" w:pos="360"/>
                    </w:tabs>
                    <w:ind w:left="360"/>
                    <w:jc w:val="both"/>
                    <w:rPr>
                      <w:sz w:val="20"/>
                      <w:szCs w:val="20"/>
                    </w:rPr>
                  </w:pPr>
                  <w:r>
                    <w:rPr>
                      <w:sz w:val="20"/>
                      <w:szCs w:val="20"/>
                    </w:rPr>
                    <w:t>November: Jelky András musical( vörösiszap károsultak javára), színházbérlet Bajára(3 alkalom), Márton napi vigasságok</w:t>
                  </w:r>
                </w:p>
                <w:p w:rsidR="00651CF7" w:rsidRDefault="00651CF7" w:rsidP="00E80A68">
                  <w:pPr>
                    <w:tabs>
                      <w:tab w:val="left" w:pos="360"/>
                    </w:tabs>
                    <w:ind w:left="360"/>
                    <w:jc w:val="both"/>
                    <w:rPr>
                      <w:sz w:val="20"/>
                      <w:szCs w:val="20"/>
                    </w:rPr>
                  </w:pPr>
                  <w:r>
                    <w:rPr>
                      <w:sz w:val="20"/>
                      <w:szCs w:val="20"/>
                    </w:rPr>
                    <w:t>December: Mikulás játszóház, karácsonyi teadélután</w:t>
                  </w:r>
                </w:p>
                <w:p w:rsidR="00651CF7" w:rsidRDefault="00651CF7" w:rsidP="00E80A68">
                  <w:pPr>
                    <w:tabs>
                      <w:tab w:val="left" w:pos="360"/>
                    </w:tabs>
                    <w:ind w:left="360"/>
                    <w:jc w:val="both"/>
                    <w:rPr>
                      <w:sz w:val="20"/>
                      <w:szCs w:val="20"/>
                    </w:rPr>
                  </w:pPr>
                  <w:r>
                    <w:rPr>
                      <w:sz w:val="20"/>
                      <w:szCs w:val="20"/>
                    </w:rPr>
                    <w:t>Január: hóemberépítő verseny,</w:t>
                  </w:r>
                </w:p>
                <w:p w:rsidR="00651CF7" w:rsidRDefault="00651CF7" w:rsidP="00E80A68">
                  <w:pPr>
                    <w:tabs>
                      <w:tab w:val="left" w:pos="360"/>
                    </w:tabs>
                    <w:ind w:left="360"/>
                    <w:jc w:val="both"/>
                    <w:rPr>
                      <w:sz w:val="20"/>
                      <w:szCs w:val="20"/>
                    </w:rPr>
                  </w:pPr>
                  <w:r>
                    <w:rPr>
                      <w:sz w:val="20"/>
                      <w:szCs w:val="20"/>
                    </w:rPr>
                    <w:t>Február : Farsang, nyitótánc tanulás</w:t>
                  </w:r>
                </w:p>
                <w:p w:rsidR="00651CF7" w:rsidRDefault="00651CF7" w:rsidP="00E80A68">
                  <w:pPr>
                    <w:tabs>
                      <w:tab w:val="left" w:pos="360"/>
                    </w:tabs>
                    <w:ind w:left="360"/>
                    <w:jc w:val="both"/>
                    <w:rPr>
                      <w:sz w:val="20"/>
                      <w:szCs w:val="20"/>
                    </w:rPr>
                  </w:pPr>
                  <w:r>
                    <w:rPr>
                      <w:sz w:val="20"/>
                      <w:szCs w:val="20"/>
                    </w:rPr>
                    <w:t>Március: Forradalmi vetélkedő, Múzeumlátogatás, nemzetiségi nap, tájház látogatás</w:t>
                  </w:r>
                </w:p>
                <w:p w:rsidR="00651CF7" w:rsidRDefault="00651CF7" w:rsidP="00E80A68">
                  <w:pPr>
                    <w:tabs>
                      <w:tab w:val="left" w:pos="360"/>
                    </w:tabs>
                    <w:ind w:left="360"/>
                    <w:jc w:val="both"/>
                    <w:rPr>
                      <w:sz w:val="20"/>
                      <w:szCs w:val="20"/>
                    </w:rPr>
                  </w:pPr>
                  <w:r>
                    <w:rPr>
                      <w:sz w:val="20"/>
                      <w:szCs w:val="20"/>
                    </w:rPr>
                    <w:t>Április: Nyuszi sportnap, papírgyűjtés</w:t>
                  </w:r>
                </w:p>
                <w:p w:rsidR="00651CF7" w:rsidRDefault="00651CF7" w:rsidP="00E80A68">
                  <w:pPr>
                    <w:tabs>
                      <w:tab w:val="left" w:pos="360"/>
                    </w:tabs>
                    <w:ind w:left="360"/>
                    <w:jc w:val="both"/>
                    <w:rPr>
                      <w:sz w:val="20"/>
                      <w:szCs w:val="20"/>
                    </w:rPr>
                  </w:pPr>
                  <w:r>
                    <w:rPr>
                      <w:sz w:val="20"/>
                      <w:szCs w:val="20"/>
                    </w:rPr>
                    <w:t>Május: Anyák napi ajándékkészítés, projekt és témahét programjai, tanulmányi kirándulás Visegrádra</w:t>
                  </w:r>
                </w:p>
                <w:p w:rsidR="00651CF7" w:rsidRDefault="00651CF7" w:rsidP="00E80A68">
                  <w:pPr>
                    <w:tabs>
                      <w:tab w:val="left" w:pos="360"/>
                    </w:tabs>
                    <w:ind w:left="360"/>
                    <w:jc w:val="both"/>
                    <w:rPr>
                      <w:sz w:val="20"/>
                      <w:szCs w:val="20"/>
                    </w:rPr>
                  </w:pPr>
                  <w:r>
                    <w:rPr>
                      <w:sz w:val="20"/>
                      <w:szCs w:val="20"/>
                    </w:rPr>
                    <w:t xml:space="preserve">Június: Kirándulás a Gemenci erdőbe, madárles, állatetetés, </w:t>
                  </w:r>
                </w:p>
                <w:p w:rsidR="00651CF7" w:rsidRDefault="00651CF7" w:rsidP="00E80A68">
                  <w:pPr>
                    <w:tabs>
                      <w:tab w:val="left" w:pos="360"/>
                    </w:tabs>
                    <w:ind w:left="360"/>
                    <w:jc w:val="both"/>
                    <w:rPr>
                      <w:sz w:val="20"/>
                      <w:szCs w:val="20"/>
                    </w:rPr>
                  </w:pPr>
                  <w:r>
                    <w:rPr>
                      <w:sz w:val="20"/>
                      <w:szCs w:val="20"/>
                    </w:rPr>
                    <w:t>Egész évben szelektív hulladékgyűjtés</w:t>
                  </w:r>
                </w:p>
                <w:p w:rsidR="00651CF7" w:rsidRPr="00E80A68" w:rsidRDefault="00651CF7" w:rsidP="00E80A68">
                  <w:pPr>
                    <w:tabs>
                      <w:tab w:val="left" w:pos="360"/>
                    </w:tabs>
                    <w:ind w:left="360"/>
                    <w:jc w:val="both"/>
                    <w:rPr>
                      <w:sz w:val="20"/>
                      <w:szCs w:val="20"/>
                    </w:rPr>
                  </w:pPr>
                </w:p>
                <w:p w:rsidR="00651CF7" w:rsidRDefault="00651CF7" w:rsidP="005E035E">
                  <w:pPr>
                    <w:tabs>
                      <w:tab w:val="left" w:pos="360"/>
                    </w:tabs>
                    <w:jc w:val="both"/>
                    <w:rPr>
                      <w:sz w:val="20"/>
                      <w:szCs w:val="20"/>
                    </w:rPr>
                  </w:pPr>
                </w:p>
                <w:p w:rsidR="00651CF7" w:rsidRDefault="00651CF7" w:rsidP="005E035E">
                  <w:pPr>
                    <w:tabs>
                      <w:tab w:val="left" w:pos="360"/>
                    </w:tabs>
                    <w:jc w:val="both"/>
                    <w:rPr>
                      <w:sz w:val="20"/>
                      <w:szCs w:val="20"/>
                    </w:rPr>
                  </w:pPr>
                </w:p>
                <w:p w:rsidR="00651CF7" w:rsidRDefault="00651CF7" w:rsidP="005E035E">
                  <w:pPr>
                    <w:tabs>
                      <w:tab w:val="left" w:pos="360"/>
                    </w:tabs>
                    <w:jc w:val="both"/>
                    <w:rPr>
                      <w:sz w:val="20"/>
                      <w:szCs w:val="20"/>
                    </w:rPr>
                  </w:pPr>
                </w:p>
                <w:p w:rsidR="00651CF7" w:rsidRDefault="00651CF7" w:rsidP="005E035E">
                  <w:pPr>
                    <w:tabs>
                      <w:tab w:val="left" w:pos="360"/>
                    </w:tabs>
                    <w:jc w:val="both"/>
                    <w:rPr>
                      <w:sz w:val="20"/>
                      <w:szCs w:val="20"/>
                    </w:rPr>
                  </w:pPr>
                </w:p>
                <w:p w:rsidR="00651CF7" w:rsidRDefault="00651CF7" w:rsidP="005E035E">
                  <w:pPr>
                    <w:tabs>
                      <w:tab w:val="left" w:pos="360"/>
                    </w:tabs>
                    <w:jc w:val="both"/>
                    <w:rPr>
                      <w:sz w:val="20"/>
                      <w:szCs w:val="20"/>
                    </w:rPr>
                  </w:pPr>
                </w:p>
                <w:p w:rsidR="00651CF7" w:rsidRDefault="00651CF7" w:rsidP="005E035E">
                  <w:pPr>
                    <w:tabs>
                      <w:tab w:val="left" w:pos="360"/>
                    </w:tabs>
                    <w:jc w:val="both"/>
                    <w:rPr>
                      <w:sz w:val="20"/>
                      <w:szCs w:val="20"/>
                    </w:rPr>
                  </w:pPr>
                </w:p>
                <w:p w:rsidR="00651CF7" w:rsidRDefault="00651CF7" w:rsidP="005E035E">
                  <w:pPr>
                    <w:tabs>
                      <w:tab w:val="left" w:pos="360"/>
                    </w:tabs>
                    <w:jc w:val="both"/>
                    <w:rPr>
                      <w:sz w:val="20"/>
                      <w:szCs w:val="20"/>
                    </w:rPr>
                  </w:pPr>
                </w:p>
                <w:p w:rsidR="00651CF7" w:rsidRDefault="00651CF7" w:rsidP="005E035E">
                  <w:pPr>
                    <w:tabs>
                      <w:tab w:val="left" w:pos="360"/>
                    </w:tabs>
                    <w:jc w:val="both"/>
                    <w:rPr>
                      <w:sz w:val="20"/>
                      <w:szCs w:val="20"/>
                    </w:rPr>
                  </w:pPr>
                </w:p>
                <w:p w:rsidR="00651CF7" w:rsidRDefault="00651CF7" w:rsidP="005E035E">
                  <w:pPr>
                    <w:tabs>
                      <w:tab w:val="left" w:pos="360"/>
                    </w:tabs>
                    <w:jc w:val="both"/>
                    <w:rPr>
                      <w:sz w:val="20"/>
                      <w:szCs w:val="20"/>
                    </w:rPr>
                  </w:pPr>
                </w:p>
                <w:p w:rsidR="00651CF7" w:rsidRDefault="00651CF7" w:rsidP="005E035E">
                  <w:pPr>
                    <w:tabs>
                      <w:tab w:val="left" w:pos="360"/>
                    </w:tabs>
                    <w:jc w:val="both"/>
                    <w:rPr>
                      <w:sz w:val="20"/>
                      <w:szCs w:val="20"/>
                    </w:rPr>
                  </w:pPr>
                </w:p>
                <w:p w:rsidR="00651CF7" w:rsidRDefault="00651CF7" w:rsidP="005E035E">
                  <w:pPr>
                    <w:tabs>
                      <w:tab w:val="left" w:pos="360"/>
                    </w:tabs>
                    <w:jc w:val="both"/>
                    <w:rPr>
                      <w:sz w:val="20"/>
                      <w:szCs w:val="20"/>
                    </w:rPr>
                  </w:pPr>
                </w:p>
                <w:p w:rsidR="00651CF7" w:rsidRDefault="00651CF7" w:rsidP="005E035E">
                  <w:pPr>
                    <w:tabs>
                      <w:tab w:val="left" w:pos="360"/>
                    </w:tabs>
                    <w:jc w:val="both"/>
                    <w:rPr>
                      <w:sz w:val="20"/>
                      <w:szCs w:val="20"/>
                    </w:rPr>
                  </w:pPr>
                </w:p>
                <w:p w:rsidR="00651CF7" w:rsidRDefault="00651CF7" w:rsidP="005E035E">
                  <w:pPr>
                    <w:tabs>
                      <w:tab w:val="left" w:pos="360"/>
                    </w:tabs>
                    <w:jc w:val="both"/>
                    <w:rPr>
                      <w:sz w:val="20"/>
                      <w:szCs w:val="20"/>
                    </w:rPr>
                  </w:pPr>
                </w:p>
                <w:p w:rsidR="00651CF7" w:rsidRDefault="00651CF7" w:rsidP="005E035E">
                  <w:pPr>
                    <w:tabs>
                      <w:tab w:val="left" w:pos="360"/>
                    </w:tabs>
                    <w:jc w:val="both"/>
                    <w:rPr>
                      <w:sz w:val="20"/>
                      <w:szCs w:val="20"/>
                    </w:rPr>
                  </w:pPr>
                </w:p>
                <w:p w:rsidR="00651CF7" w:rsidRDefault="00651CF7" w:rsidP="005E035E">
                  <w:pPr>
                    <w:tabs>
                      <w:tab w:val="left" w:pos="360"/>
                    </w:tabs>
                    <w:jc w:val="both"/>
                    <w:rPr>
                      <w:sz w:val="20"/>
                      <w:szCs w:val="20"/>
                    </w:rPr>
                  </w:pPr>
                </w:p>
                <w:p w:rsidR="00651CF7" w:rsidRPr="00432B5D" w:rsidRDefault="00651CF7" w:rsidP="005E035E">
                  <w:pPr>
                    <w:numPr>
                      <w:ilvl w:val="0"/>
                      <w:numId w:val="7"/>
                    </w:numPr>
                    <w:tabs>
                      <w:tab w:val="left" w:pos="360"/>
                    </w:tabs>
                    <w:jc w:val="both"/>
                  </w:pPr>
                  <w:r w:rsidRPr="00432B5D">
                    <w:t>Választható tevékenységi formák és tapasztalataik</w:t>
                  </w:r>
                </w:p>
                <w:p w:rsidR="00651CF7" w:rsidRPr="00432B5D" w:rsidRDefault="00651CF7" w:rsidP="005E035E">
                  <w:pPr>
                    <w:tabs>
                      <w:tab w:val="left" w:pos="360"/>
                    </w:tabs>
                    <w:ind w:left="720"/>
                    <w:jc w:val="both"/>
                  </w:pPr>
                  <w:r w:rsidRPr="00432B5D">
                    <w:t>(fakultáció, előkészítők, tehetséggondozás)</w:t>
                  </w:r>
                </w:p>
                <w:p w:rsidR="00651CF7" w:rsidRDefault="00651CF7" w:rsidP="005E035E">
                  <w:pPr>
                    <w:tabs>
                      <w:tab w:val="left" w:pos="360"/>
                    </w:tabs>
                    <w:jc w:val="both"/>
                    <w:rPr>
                      <w:sz w:val="20"/>
                      <w:szCs w:val="20"/>
                    </w:rPr>
                  </w:pPr>
                </w:p>
                <w:p w:rsidR="00651CF7" w:rsidRDefault="00651CF7" w:rsidP="005E035E">
                  <w:pPr>
                    <w:tabs>
                      <w:tab w:val="left" w:pos="360"/>
                    </w:tabs>
                    <w:jc w:val="both"/>
                    <w:rPr>
                      <w:sz w:val="20"/>
                      <w:szCs w:val="20"/>
                    </w:rPr>
                  </w:pPr>
                </w:p>
                <w:p w:rsidR="00651CF7" w:rsidRDefault="00651CF7" w:rsidP="005E035E">
                  <w:pPr>
                    <w:tabs>
                      <w:tab w:val="left" w:pos="360"/>
                    </w:tabs>
                    <w:jc w:val="both"/>
                    <w:rPr>
                      <w:sz w:val="20"/>
                      <w:szCs w:val="20"/>
                    </w:rPr>
                  </w:pPr>
                </w:p>
                <w:p w:rsidR="00651CF7" w:rsidRDefault="00651CF7" w:rsidP="005E035E">
                  <w:pPr>
                    <w:tabs>
                      <w:tab w:val="left" w:pos="360"/>
                    </w:tabs>
                    <w:jc w:val="both"/>
                    <w:rPr>
                      <w:sz w:val="20"/>
                      <w:szCs w:val="20"/>
                    </w:rPr>
                  </w:pPr>
                </w:p>
                <w:p w:rsidR="00651CF7" w:rsidRDefault="00651CF7" w:rsidP="005E035E">
                  <w:pPr>
                    <w:tabs>
                      <w:tab w:val="left" w:pos="360"/>
                    </w:tabs>
                    <w:jc w:val="both"/>
                    <w:rPr>
                      <w:sz w:val="20"/>
                      <w:szCs w:val="20"/>
                    </w:rPr>
                  </w:pPr>
                </w:p>
                <w:p w:rsidR="00651CF7" w:rsidRPr="005E035E" w:rsidRDefault="00651CF7" w:rsidP="005E035E">
                  <w:pPr>
                    <w:tabs>
                      <w:tab w:val="left" w:pos="360"/>
                    </w:tabs>
                    <w:jc w:val="both"/>
                    <w:rPr>
                      <w:sz w:val="20"/>
                      <w:szCs w:val="20"/>
                    </w:rPr>
                  </w:pPr>
                </w:p>
                <w:p w:rsidR="00651CF7" w:rsidRPr="005E035E" w:rsidRDefault="00651CF7" w:rsidP="005E035E">
                  <w:pPr>
                    <w:tabs>
                      <w:tab w:val="left" w:pos="360"/>
                    </w:tabs>
                    <w:jc w:val="both"/>
                    <w:rPr>
                      <w:sz w:val="20"/>
                      <w:szCs w:val="20"/>
                    </w:rPr>
                  </w:pPr>
                </w:p>
                <w:p w:rsidR="00651CF7" w:rsidRPr="008C5CBC" w:rsidRDefault="00651CF7" w:rsidP="005E035E">
                  <w:pPr>
                    <w:pStyle w:val="ListParagraph"/>
                    <w:tabs>
                      <w:tab w:val="left" w:pos="360"/>
                    </w:tabs>
                    <w:jc w:val="both"/>
                    <w:rPr>
                      <w:sz w:val="20"/>
                      <w:szCs w:val="20"/>
                    </w:rPr>
                  </w:pPr>
                </w:p>
                <w:p w:rsidR="00651CF7" w:rsidRDefault="00651CF7" w:rsidP="005E035E"/>
                <w:p w:rsidR="00651CF7" w:rsidRDefault="00651CF7" w:rsidP="005E035E"/>
                <w:p w:rsidR="00651CF7" w:rsidRDefault="00651CF7" w:rsidP="005E035E"/>
              </w:txbxContent>
            </v:textbox>
          </v:shape>
        </w:pict>
      </w:r>
    </w:p>
    <w:p w:rsidR="00651CF7" w:rsidRDefault="00651CF7" w:rsidP="005E035E"/>
    <w:p w:rsidR="00651CF7" w:rsidRDefault="00651CF7" w:rsidP="005E035E"/>
    <w:p w:rsidR="00651CF7" w:rsidRDefault="00651CF7" w:rsidP="005E035E"/>
    <w:p w:rsidR="00651CF7" w:rsidRDefault="00651CF7" w:rsidP="005E035E"/>
    <w:p w:rsidR="00651CF7" w:rsidRDefault="00651CF7" w:rsidP="005E035E"/>
    <w:p w:rsidR="00651CF7" w:rsidRDefault="00651CF7" w:rsidP="005E035E"/>
    <w:p w:rsidR="00651CF7" w:rsidRDefault="00651CF7" w:rsidP="005E035E"/>
    <w:p w:rsidR="00651CF7" w:rsidRDefault="00651CF7" w:rsidP="005E035E"/>
    <w:p w:rsidR="00651CF7" w:rsidRDefault="00651CF7" w:rsidP="005E035E"/>
    <w:p w:rsidR="00651CF7" w:rsidRDefault="00651CF7" w:rsidP="005E035E"/>
    <w:p w:rsidR="00651CF7" w:rsidRDefault="00651CF7" w:rsidP="005E035E">
      <w:r>
        <w:rPr>
          <w:noProof/>
        </w:rPr>
        <w:pict>
          <v:shape id="_x0000_s1042" type="#_x0000_t202" style="position:absolute;margin-left:-13.5pt;margin-top:5.3pt;width:529.5pt;height:141.15pt;z-index:251664896;visibility:visible">
            <v:textbox>
              <w:txbxContent>
                <w:p w:rsidR="00651CF7" w:rsidRPr="00E80A68" w:rsidRDefault="00651CF7" w:rsidP="00E80A68">
                  <w:pPr>
                    <w:pStyle w:val="ListParagraph"/>
                    <w:numPr>
                      <w:ilvl w:val="0"/>
                      <w:numId w:val="18"/>
                    </w:numPr>
                    <w:tabs>
                      <w:tab w:val="left" w:pos="360"/>
                    </w:tabs>
                    <w:jc w:val="both"/>
                    <w:rPr>
                      <w:sz w:val="20"/>
                      <w:szCs w:val="20"/>
                    </w:rPr>
                  </w:pPr>
                  <w:r w:rsidRPr="00E80A68">
                    <w:rPr>
                      <w:sz w:val="20"/>
                      <w:szCs w:val="20"/>
                    </w:rPr>
                    <w:t>Megyei, regionális, országos versenyek, vetélkedők eredményei</w:t>
                  </w:r>
                </w:p>
                <w:p w:rsidR="00651CF7" w:rsidRPr="00E80A68" w:rsidRDefault="00651CF7" w:rsidP="00E80A68">
                  <w:pPr>
                    <w:tabs>
                      <w:tab w:val="left" w:pos="360"/>
                    </w:tabs>
                    <w:ind w:left="720"/>
                    <w:jc w:val="both"/>
                    <w:rPr>
                      <w:sz w:val="20"/>
                      <w:szCs w:val="20"/>
                    </w:rPr>
                  </w:pPr>
                  <w:r w:rsidRPr="00E80A68">
                    <w:rPr>
                      <w:sz w:val="20"/>
                      <w:szCs w:val="20"/>
                    </w:rPr>
                    <w:t>(tanulmányi, kulturális, sport)</w:t>
                  </w:r>
                </w:p>
                <w:p w:rsidR="00651CF7" w:rsidRPr="00E80A68" w:rsidRDefault="00651CF7" w:rsidP="00E80A68">
                  <w:pPr>
                    <w:tabs>
                      <w:tab w:val="left" w:pos="360"/>
                    </w:tabs>
                    <w:jc w:val="both"/>
                    <w:rPr>
                      <w:sz w:val="20"/>
                      <w:szCs w:val="20"/>
                    </w:rPr>
                  </w:pPr>
                  <w:r>
                    <w:rPr>
                      <w:sz w:val="20"/>
                      <w:szCs w:val="20"/>
                    </w:rPr>
                    <w:t>Tolna megyei Katasztrófavédelmi igazgatóság pályázata: 1. Németh Dominik, 3. Dózsa-Pál Zsóka</w:t>
                  </w:r>
                </w:p>
                <w:p w:rsidR="00651CF7" w:rsidRDefault="00651CF7" w:rsidP="00E80A68">
                  <w:pPr>
                    <w:tabs>
                      <w:tab w:val="left" w:pos="360"/>
                    </w:tabs>
                    <w:jc w:val="both"/>
                    <w:rPr>
                      <w:sz w:val="20"/>
                      <w:szCs w:val="20"/>
                    </w:rPr>
                  </w:pPr>
                  <w:r>
                    <w:rPr>
                      <w:sz w:val="20"/>
                      <w:szCs w:val="20"/>
                    </w:rPr>
                    <w:t>Országos Nimród pályázat: Veszeli Karina 2. helyezett</w:t>
                  </w:r>
                </w:p>
                <w:p w:rsidR="00651CF7" w:rsidRDefault="00651CF7" w:rsidP="00E80A68">
                  <w:pPr>
                    <w:tabs>
                      <w:tab w:val="left" w:pos="360"/>
                    </w:tabs>
                    <w:jc w:val="both"/>
                    <w:rPr>
                      <w:sz w:val="20"/>
                      <w:szCs w:val="20"/>
                    </w:rPr>
                  </w:pPr>
                  <w:r>
                    <w:rPr>
                      <w:sz w:val="20"/>
                      <w:szCs w:val="20"/>
                    </w:rPr>
                    <w:t>Európa nap Tengelic: Bogár Balázs 2. helyezett</w:t>
                  </w:r>
                </w:p>
                <w:p w:rsidR="00651CF7" w:rsidRDefault="00651CF7" w:rsidP="00E80A68">
                  <w:pPr>
                    <w:tabs>
                      <w:tab w:val="left" w:pos="360"/>
                    </w:tabs>
                    <w:jc w:val="both"/>
                    <w:rPr>
                      <w:sz w:val="20"/>
                      <w:szCs w:val="20"/>
                    </w:rPr>
                  </w:pPr>
                  <w:r>
                    <w:rPr>
                      <w:sz w:val="20"/>
                      <w:szCs w:val="20"/>
                    </w:rPr>
                    <w:t>Tolna megyei gyermekrajz kiállítás Szekszárd: Helyes Csenge</w:t>
                  </w:r>
                </w:p>
                <w:p w:rsidR="00651CF7" w:rsidRDefault="00651CF7" w:rsidP="00E80A68">
                  <w:pPr>
                    <w:tabs>
                      <w:tab w:val="left" w:pos="360"/>
                    </w:tabs>
                    <w:jc w:val="both"/>
                    <w:rPr>
                      <w:sz w:val="20"/>
                      <w:szCs w:val="20"/>
                    </w:rPr>
                  </w:pPr>
                  <w:r>
                    <w:rPr>
                      <w:sz w:val="20"/>
                      <w:szCs w:val="20"/>
                    </w:rPr>
                    <w:t>Solymár Imre Városi Könyvtár: Az én állatkertem: Dobszay Jennifer</w:t>
                  </w:r>
                </w:p>
                <w:p w:rsidR="00651CF7" w:rsidRDefault="00651CF7" w:rsidP="00E80A68">
                  <w:pPr>
                    <w:tabs>
                      <w:tab w:val="left" w:pos="360"/>
                    </w:tabs>
                    <w:jc w:val="both"/>
                    <w:rPr>
                      <w:sz w:val="20"/>
                      <w:szCs w:val="20"/>
                    </w:rPr>
                  </w:pPr>
                  <w:r>
                    <w:rPr>
                      <w:sz w:val="20"/>
                      <w:szCs w:val="20"/>
                    </w:rPr>
                    <w:t>Tolna megyei Rendőr-főkapitányság, Közlekedésbiztonság gyermekszemmel: Dózsa-Pál Zsóka</w:t>
                  </w:r>
                </w:p>
                <w:p w:rsidR="00651CF7" w:rsidRDefault="00651CF7" w:rsidP="00E80A68">
                  <w:pPr>
                    <w:tabs>
                      <w:tab w:val="left" w:pos="360"/>
                    </w:tabs>
                    <w:jc w:val="both"/>
                    <w:rPr>
                      <w:sz w:val="20"/>
                      <w:szCs w:val="20"/>
                    </w:rPr>
                  </w:pPr>
                  <w:r>
                    <w:rPr>
                      <w:sz w:val="20"/>
                      <w:szCs w:val="20"/>
                    </w:rPr>
                    <w:t>Solymár Imre Városi Könyvtár: Mátyás prózamondó verseny: Szabó Cintia: 2. helyezett, Baranyi Zsófia különdíj</w:t>
                  </w:r>
                </w:p>
                <w:p w:rsidR="00651CF7" w:rsidRDefault="00651CF7" w:rsidP="00E80A68">
                  <w:pPr>
                    <w:tabs>
                      <w:tab w:val="left" w:pos="360"/>
                    </w:tabs>
                    <w:jc w:val="both"/>
                    <w:rPr>
                      <w:sz w:val="20"/>
                      <w:szCs w:val="20"/>
                    </w:rPr>
                  </w:pPr>
                  <w:r>
                    <w:rPr>
                      <w:sz w:val="20"/>
                      <w:szCs w:val="20"/>
                    </w:rPr>
                    <w:t>Országos Kisakond matematika levelező verseny: 10. Weinhardt Bence Veszeli Karina 35. helyezett</w:t>
                  </w:r>
                </w:p>
                <w:p w:rsidR="00651CF7" w:rsidRDefault="00651CF7" w:rsidP="00E80A68">
                  <w:pPr>
                    <w:tabs>
                      <w:tab w:val="left" w:pos="360"/>
                    </w:tabs>
                    <w:jc w:val="both"/>
                    <w:rPr>
                      <w:sz w:val="20"/>
                      <w:szCs w:val="20"/>
                    </w:rPr>
                  </w:pPr>
                </w:p>
                <w:p w:rsidR="00651CF7" w:rsidRDefault="00651CF7" w:rsidP="00E80A68">
                  <w:pPr>
                    <w:tabs>
                      <w:tab w:val="left" w:pos="360"/>
                    </w:tabs>
                    <w:jc w:val="both"/>
                    <w:rPr>
                      <w:sz w:val="20"/>
                      <w:szCs w:val="20"/>
                    </w:rPr>
                  </w:pPr>
                </w:p>
                <w:p w:rsidR="00651CF7" w:rsidRDefault="00651CF7" w:rsidP="00E80A68">
                  <w:pPr>
                    <w:tabs>
                      <w:tab w:val="left" w:pos="360"/>
                    </w:tabs>
                    <w:jc w:val="both"/>
                    <w:rPr>
                      <w:sz w:val="20"/>
                      <w:szCs w:val="20"/>
                    </w:rPr>
                  </w:pPr>
                </w:p>
                <w:p w:rsidR="00651CF7" w:rsidRPr="005E035E" w:rsidRDefault="00651CF7" w:rsidP="00E80A68">
                  <w:pPr>
                    <w:tabs>
                      <w:tab w:val="left" w:pos="360"/>
                    </w:tabs>
                    <w:jc w:val="both"/>
                    <w:rPr>
                      <w:sz w:val="20"/>
                      <w:szCs w:val="20"/>
                    </w:rPr>
                  </w:pPr>
                </w:p>
                <w:p w:rsidR="00651CF7" w:rsidRPr="005E035E" w:rsidRDefault="00651CF7" w:rsidP="00E80A68">
                  <w:pPr>
                    <w:tabs>
                      <w:tab w:val="left" w:pos="360"/>
                    </w:tabs>
                    <w:jc w:val="both"/>
                    <w:rPr>
                      <w:sz w:val="20"/>
                      <w:szCs w:val="20"/>
                    </w:rPr>
                  </w:pPr>
                </w:p>
                <w:p w:rsidR="00651CF7" w:rsidRPr="008C5CBC" w:rsidRDefault="00651CF7" w:rsidP="00E80A68">
                  <w:pPr>
                    <w:pStyle w:val="ListParagraph"/>
                    <w:tabs>
                      <w:tab w:val="left" w:pos="360"/>
                    </w:tabs>
                    <w:jc w:val="both"/>
                    <w:rPr>
                      <w:sz w:val="20"/>
                      <w:szCs w:val="20"/>
                    </w:rPr>
                  </w:pPr>
                </w:p>
                <w:p w:rsidR="00651CF7" w:rsidRDefault="00651CF7" w:rsidP="00E80A68"/>
                <w:p w:rsidR="00651CF7" w:rsidRDefault="00651CF7" w:rsidP="00E80A68"/>
                <w:p w:rsidR="00651CF7" w:rsidRDefault="00651CF7" w:rsidP="00E80A68"/>
              </w:txbxContent>
            </v:textbox>
          </v:shape>
        </w:pict>
      </w:r>
    </w:p>
    <w:p w:rsidR="00651CF7" w:rsidRDefault="00651CF7" w:rsidP="005E035E"/>
    <w:p w:rsidR="00651CF7" w:rsidRDefault="00651CF7" w:rsidP="005E035E"/>
    <w:p w:rsidR="00651CF7" w:rsidRDefault="00651CF7" w:rsidP="005E035E"/>
    <w:p w:rsidR="00651CF7" w:rsidRDefault="00651CF7" w:rsidP="005E035E"/>
    <w:p w:rsidR="00651CF7" w:rsidRDefault="00651CF7" w:rsidP="005E035E"/>
    <w:p w:rsidR="00651CF7" w:rsidRDefault="00651CF7" w:rsidP="005E035E"/>
    <w:p w:rsidR="00651CF7" w:rsidRDefault="00651CF7" w:rsidP="005E035E"/>
    <w:p w:rsidR="00651CF7" w:rsidRDefault="00651CF7" w:rsidP="005E035E"/>
    <w:p w:rsidR="00651CF7" w:rsidRDefault="00651CF7" w:rsidP="005E035E"/>
    <w:p w:rsidR="00651CF7" w:rsidRDefault="00651CF7" w:rsidP="005E035E"/>
    <w:p w:rsidR="00651CF7" w:rsidRDefault="00651CF7" w:rsidP="005E035E"/>
    <w:p w:rsidR="00651CF7" w:rsidRDefault="00651CF7" w:rsidP="005E035E">
      <w:r>
        <w:rPr>
          <w:noProof/>
        </w:rPr>
        <w:pict>
          <v:shape id="_x0000_s1043" type="#_x0000_t202" style="position:absolute;margin-left:-13.5pt;margin-top:-7.5pt;width:529.5pt;height:103.5pt;z-index:251665920;visibility:visible">
            <v:textbox>
              <w:txbxContent>
                <w:p w:rsidR="00651CF7" w:rsidRPr="00E80A68" w:rsidRDefault="00651CF7" w:rsidP="00E80A68">
                  <w:pPr>
                    <w:pStyle w:val="ListParagraph"/>
                    <w:numPr>
                      <w:ilvl w:val="0"/>
                      <w:numId w:val="19"/>
                    </w:numPr>
                    <w:tabs>
                      <w:tab w:val="left" w:pos="360"/>
                    </w:tabs>
                    <w:jc w:val="both"/>
                    <w:rPr>
                      <w:sz w:val="20"/>
                      <w:szCs w:val="20"/>
                    </w:rPr>
                  </w:pPr>
                  <w:r w:rsidRPr="00E80A68">
                    <w:rPr>
                      <w:sz w:val="20"/>
                      <w:szCs w:val="20"/>
                    </w:rPr>
                    <w:t>A szakmai munkaközösségek, illetve a tanszakok munkája, tartalmi fejlesztő tevékenységek</w:t>
                  </w:r>
                </w:p>
                <w:p w:rsidR="00651CF7" w:rsidRPr="00E80A68" w:rsidRDefault="00651CF7" w:rsidP="00E80A68">
                  <w:pPr>
                    <w:tabs>
                      <w:tab w:val="left" w:pos="360"/>
                    </w:tabs>
                    <w:ind w:left="360"/>
                    <w:jc w:val="both"/>
                    <w:rPr>
                      <w:sz w:val="20"/>
                      <w:szCs w:val="20"/>
                    </w:rPr>
                  </w:pPr>
                </w:p>
                <w:p w:rsidR="00651CF7" w:rsidRPr="00E80A68" w:rsidRDefault="00651CF7" w:rsidP="00E80A68">
                  <w:pPr>
                    <w:tabs>
                      <w:tab w:val="left" w:pos="360"/>
                    </w:tabs>
                    <w:jc w:val="both"/>
                    <w:rPr>
                      <w:sz w:val="20"/>
                      <w:szCs w:val="20"/>
                    </w:rPr>
                  </w:pPr>
                  <w:r>
                    <w:rPr>
                      <w:sz w:val="20"/>
                      <w:szCs w:val="20"/>
                    </w:rPr>
                    <w:t>Iskolánk négy pedagógusa alkot egy szakmai munkaközösséget, akik emberfeletti munkával valósítják meg az iskola éves céljait, programjait.</w:t>
                  </w:r>
                </w:p>
                <w:p w:rsidR="00651CF7" w:rsidRDefault="00651CF7" w:rsidP="00E80A68">
                  <w:pPr>
                    <w:tabs>
                      <w:tab w:val="left" w:pos="360"/>
                    </w:tabs>
                    <w:jc w:val="both"/>
                    <w:rPr>
                      <w:sz w:val="20"/>
                      <w:szCs w:val="20"/>
                    </w:rPr>
                  </w:pPr>
                </w:p>
                <w:p w:rsidR="00651CF7" w:rsidRDefault="00651CF7" w:rsidP="00E80A68">
                  <w:pPr>
                    <w:tabs>
                      <w:tab w:val="left" w:pos="360"/>
                    </w:tabs>
                    <w:jc w:val="both"/>
                    <w:rPr>
                      <w:sz w:val="20"/>
                      <w:szCs w:val="20"/>
                    </w:rPr>
                  </w:pPr>
                </w:p>
                <w:p w:rsidR="00651CF7" w:rsidRDefault="00651CF7" w:rsidP="00E80A68">
                  <w:pPr>
                    <w:tabs>
                      <w:tab w:val="left" w:pos="360"/>
                    </w:tabs>
                    <w:jc w:val="both"/>
                    <w:rPr>
                      <w:sz w:val="20"/>
                      <w:szCs w:val="20"/>
                    </w:rPr>
                  </w:pPr>
                </w:p>
                <w:p w:rsidR="00651CF7" w:rsidRDefault="00651CF7" w:rsidP="00E80A68">
                  <w:pPr>
                    <w:tabs>
                      <w:tab w:val="left" w:pos="360"/>
                    </w:tabs>
                    <w:jc w:val="both"/>
                    <w:rPr>
                      <w:sz w:val="20"/>
                      <w:szCs w:val="20"/>
                    </w:rPr>
                  </w:pPr>
                </w:p>
                <w:p w:rsidR="00651CF7" w:rsidRDefault="00651CF7" w:rsidP="00E80A68">
                  <w:pPr>
                    <w:tabs>
                      <w:tab w:val="left" w:pos="360"/>
                    </w:tabs>
                    <w:jc w:val="both"/>
                    <w:rPr>
                      <w:sz w:val="20"/>
                      <w:szCs w:val="20"/>
                    </w:rPr>
                  </w:pPr>
                </w:p>
                <w:p w:rsidR="00651CF7" w:rsidRDefault="00651CF7" w:rsidP="00E80A68">
                  <w:pPr>
                    <w:tabs>
                      <w:tab w:val="left" w:pos="360"/>
                    </w:tabs>
                    <w:jc w:val="both"/>
                    <w:rPr>
                      <w:sz w:val="20"/>
                      <w:szCs w:val="20"/>
                    </w:rPr>
                  </w:pPr>
                </w:p>
                <w:p w:rsidR="00651CF7" w:rsidRDefault="00651CF7" w:rsidP="00E80A68">
                  <w:pPr>
                    <w:tabs>
                      <w:tab w:val="left" w:pos="360"/>
                    </w:tabs>
                    <w:jc w:val="both"/>
                    <w:rPr>
                      <w:sz w:val="20"/>
                      <w:szCs w:val="20"/>
                    </w:rPr>
                  </w:pPr>
                </w:p>
                <w:p w:rsidR="00651CF7" w:rsidRDefault="00651CF7" w:rsidP="00E80A68">
                  <w:pPr>
                    <w:tabs>
                      <w:tab w:val="left" w:pos="360"/>
                    </w:tabs>
                    <w:jc w:val="both"/>
                    <w:rPr>
                      <w:sz w:val="20"/>
                      <w:szCs w:val="20"/>
                    </w:rPr>
                  </w:pPr>
                </w:p>
                <w:p w:rsidR="00651CF7" w:rsidRDefault="00651CF7" w:rsidP="00E80A68">
                  <w:pPr>
                    <w:tabs>
                      <w:tab w:val="left" w:pos="360"/>
                    </w:tabs>
                    <w:jc w:val="both"/>
                    <w:rPr>
                      <w:sz w:val="20"/>
                      <w:szCs w:val="20"/>
                    </w:rPr>
                  </w:pPr>
                </w:p>
                <w:p w:rsidR="00651CF7" w:rsidRDefault="00651CF7" w:rsidP="00E80A68">
                  <w:pPr>
                    <w:tabs>
                      <w:tab w:val="left" w:pos="360"/>
                    </w:tabs>
                    <w:jc w:val="both"/>
                    <w:rPr>
                      <w:sz w:val="20"/>
                      <w:szCs w:val="20"/>
                    </w:rPr>
                  </w:pPr>
                </w:p>
                <w:p w:rsidR="00651CF7" w:rsidRDefault="00651CF7" w:rsidP="00E80A68">
                  <w:pPr>
                    <w:tabs>
                      <w:tab w:val="left" w:pos="360"/>
                    </w:tabs>
                    <w:jc w:val="both"/>
                    <w:rPr>
                      <w:sz w:val="20"/>
                      <w:szCs w:val="20"/>
                    </w:rPr>
                  </w:pPr>
                </w:p>
                <w:p w:rsidR="00651CF7" w:rsidRDefault="00651CF7" w:rsidP="00E80A68">
                  <w:pPr>
                    <w:tabs>
                      <w:tab w:val="left" w:pos="360"/>
                    </w:tabs>
                    <w:jc w:val="both"/>
                    <w:rPr>
                      <w:sz w:val="20"/>
                      <w:szCs w:val="20"/>
                    </w:rPr>
                  </w:pPr>
                </w:p>
                <w:p w:rsidR="00651CF7" w:rsidRDefault="00651CF7" w:rsidP="00E80A68">
                  <w:pPr>
                    <w:tabs>
                      <w:tab w:val="left" w:pos="360"/>
                    </w:tabs>
                    <w:jc w:val="both"/>
                    <w:rPr>
                      <w:sz w:val="20"/>
                      <w:szCs w:val="20"/>
                    </w:rPr>
                  </w:pPr>
                </w:p>
                <w:p w:rsidR="00651CF7" w:rsidRDefault="00651CF7" w:rsidP="00E80A68">
                  <w:pPr>
                    <w:tabs>
                      <w:tab w:val="left" w:pos="360"/>
                    </w:tabs>
                    <w:jc w:val="both"/>
                    <w:rPr>
                      <w:sz w:val="20"/>
                      <w:szCs w:val="20"/>
                    </w:rPr>
                  </w:pPr>
                </w:p>
                <w:p w:rsidR="00651CF7" w:rsidRPr="00432B5D" w:rsidRDefault="00651CF7" w:rsidP="00E80A68">
                  <w:pPr>
                    <w:numPr>
                      <w:ilvl w:val="0"/>
                      <w:numId w:val="7"/>
                    </w:numPr>
                    <w:tabs>
                      <w:tab w:val="left" w:pos="360"/>
                    </w:tabs>
                    <w:jc w:val="both"/>
                  </w:pPr>
                  <w:r w:rsidRPr="00432B5D">
                    <w:t>Választható tevékenységi formák és tapasztalataik</w:t>
                  </w:r>
                </w:p>
                <w:p w:rsidR="00651CF7" w:rsidRPr="00432B5D" w:rsidRDefault="00651CF7" w:rsidP="00E80A68">
                  <w:pPr>
                    <w:tabs>
                      <w:tab w:val="left" w:pos="360"/>
                    </w:tabs>
                    <w:ind w:left="720"/>
                    <w:jc w:val="both"/>
                  </w:pPr>
                  <w:r w:rsidRPr="00432B5D">
                    <w:t>(fakultáció, előkészítők, tehetséggondozás)</w:t>
                  </w:r>
                </w:p>
                <w:p w:rsidR="00651CF7" w:rsidRDefault="00651CF7" w:rsidP="00E80A68">
                  <w:pPr>
                    <w:tabs>
                      <w:tab w:val="left" w:pos="360"/>
                    </w:tabs>
                    <w:jc w:val="both"/>
                    <w:rPr>
                      <w:sz w:val="20"/>
                      <w:szCs w:val="20"/>
                    </w:rPr>
                  </w:pPr>
                </w:p>
                <w:p w:rsidR="00651CF7" w:rsidRDefault="00651CF7" w:rsidP="00E80A68">
                  <w:pPr>
                    <w:tabs>
                      <w:tab w:val="left" w:pos="360"/>
                    </w:tabs>
                    <w:jc w:val="both"/>
                    <w:rPr>
                      <w:sz w:val="20"/>
                      <w:szCs w:val="20"/>
                    </w:rPr>
                  </w:pPr>
                </w:p>
                <w:p w:rsidR="00651CF7" w:rsidRDefault="00651CF7" w:rsidP="00E80A68">
                  <w:pPr>
                    <w:tabs>
                      <w:tab w:val="left" w:pos="360"/>
                    </w:tabs>
                    <w:jc w:val="both"/>
                    <w:rPr>
                      <w:sz w:val="20"/>
                      <w:szCs w:val="20"/>
                    </w:rPr>
                  </w:pPr>
                </w:p>
                <w:p w:rsidR="00651CF7" w:rsidRDefault="00651CF7" w:rsidP="00E80A68">
                  <w:pPr>
                    <w:tabs>
                      <w:tab w:val="left" w:pos="360"/>
                    </w:tabs>
                    <w:jc w:val="both"/>
                    <w:rPr>
                      <w:sz w:val="20"/>
                      <w:szCs w:val="20"/>
                    </w:rPr>
                  </w:pPr>
                </w:p>
                <w:p w:rsidR="00651CF7" w:rsidRDefault="00651CF7" w:rsidP="00E80A68">
                  <w:pPr>
                    <w:tabs>
                      <w:tab w:val="left" w:pos="360"/>
                    </w:tabs>
                    <w:jc w:val="both"/>
                    <w:rPr>
                      <w:sz w:val="20"/>
                      <w:szCs w:val="20"/>
                    </w:rPr>
                  </w:pPr>
                </w:p>
                <w:p w:rsidR="00651CF7" w:rsidRPr="005E035E" w:rsidRDefault="00651CF7" w:rsidP="00E80A68">
                  <w:pPr>
                    <w:tabs>
                      <w:tab w:val="left" w:pos="360"/>
                    </w:tabs>
                    <w:jc w:val="both"/>
                    <w:rPr>
                      <w:sz w:val="20"/>
                      <w:szCs w:val="20"/>
                    </w:rPr>
                  </w:pPr>
                </w:p>
                <w:p w:rsidR="00651CF7" w:rsidRPr="005E035E" w:rsidRDefault="00651CF7" w:rsidP="00E80A68">
                  <w:pPr>
                    <w:tabs>
                      <w:tab w:val="left" w:pos="360"/>
                    </w:tabs>
                    <w:jc w:val="both"/>
                    <w:rPr>
                      <w:sz w:val="20"/>
                      <w:szCs w:val="20"/>
                    </w:rPr>
                  </w:pPr>
                </w:p>
                <w:p w:rsidR="00651CF7" w:rsidRPr="008C5CBC" w:rsidRDefault="00651CF7" w:rsidP="00E80A68">
                  <w:pPr>
                    <w:pStyle w:val="ListParagraph"/>
                    <w:tabs>
                      <w:tab w:val="left" w:pos="360"/>
                    </w:tabs>
                    <w:jc w:val="both"/>
                    <w:rPr>
                      <w:sz w:val="20"/>
                      <w:szCs w:val="20"/>
                    </w:rPr>
                  </w:pPr>
                </w:p>
                <w:p w:rsidR="00651CF7" w:rsidRDefault="00651CF7" w:rsidP="00E80A68"/>
                <w:p w:rsidR="00651CF7" w:rsidRDefault="00651CF7" w:rsidP="00E80A68"/>
                <w:p w:rsidR="00651CF7" w:rsidRDefault="00651CF7" w:rsidP="00E80A68"/>
              </w:txbxContent>
            </v:textbox>
          </v:shape>
        </w:pict>
      </w:r>
    </w:p>
    <w:p w:rsidR="00651CF7" w:rsidRDefault="00651CF7" w:rsidP="005E035E"/>
    <w:p w:rsidR="00651CF7" w:rsidRDefault="00651CF7" w:rsidP="005E035E"/>
    <w:p w:rsidR="00651CF7" w:rsidRDefault="00651CF7" w:rsidP="005E035E"/>
    <w:p w:rsidR="00651CF7" w:rsidRDefault="00651CF7" w:rsidP="005E035E"/>
    <w:p w:rsidR="00651CF7" w:rsidRDefault="00651CF7" w:rsidP="005E035E"/>
    <w:p w:rsidR="00651CF7" w:rsidRDefault="00651CF7" w:rsidP="005E035E"/>
    <w:p w:rsidR="00651CF7" w:rsidRDefault="00651CF7" w:rsidP="005E035E"/>
    <w:p w:rsidR="00651CF7" w:rsidRDefault="00651CF7" w:rsidP="005E035E">
      <w:r>
        <w:rPr>
          <w:noProof/>
        </w:rPr>
        <w:pict>
          <v:shape id="_x0000_s1044" type="#_x0000_t202" style="position:absolute;margin-left:-7.5pt;margin-top:4.9pt;width:529.5pt;height:103.5pt;z-index:251666944;visibility:visible">
            <v:textbox>
              <w:txbxContent>
                <w:p w:rsidR="00651CF7" w:rsidRPr="00E80A68" w:rsidRDefault="00651CF7" w:rsidP="00826154">
                  <w:pPr>
                    <w:tabs>
                      <w:tab w:val="left" w:pos="360"/>
                    </w:tabs>
                    <w:ind w:left="360"/>
                    <w:jc w:val="both"/>
                    <w:rPr>
                      <w:sz w:val="20"/>
                      <w:szCs w:val="20"/>
                    </w:rPr>
                  </w:pPr>
                </w:p>
                <w:p w:rsidR="00651CF7" w:rsidRPr="00826154" w:rsidRDefault="00651CF7" w:rsidP="00826154">
                  <w:pPr>
                    <w:pStyle w:val="ListParagraph"/>
                    <w:numPr>
                      <w:ilvl w:val="0"/>
                      <w:numId w:val="20"/>
                    </w:numPr>
                    <w:tabs>
                      <w:tab w:val="left" w:pos="360"/>
                    </w:tabs>
                    <w:jc w:val="both"/>
                    <w:rPr>
                      <w:sz w:val="20"/>
                      <w:szCs w:val="20"/>
                    </w:rPr>
                  </w:pPr>
                  <w:r w:rsidRPr="00826154">
                    <w:rPr>
                      <w:sz w:val="20"/>
                      <w:szCs w:val="20"/>
                    </w:rPr>
                    <w:t>Az intézményi minőségirányítási program működtetése, ellenőrzési, értékelési tapasztalatok</w:t>
                  </w:r>
                </w:p>
                <w:p w:rsidR="00651CF7" w:rsidRDefault="00651CF7" w:rsidP="00826154">
                  <w:pPr>
                    <w:tabs>
                      <w:tab w:val="left" w:pos="360"/>
                    </w:tabs>
                    <w:jc w:val="both"/>
                    <w:rPr>
                      <w:sz w:val="20"/>
                      <w:szCs w:val="20"/>
                    </w:rPr>
                  </w:pPr>
                  <w:r>
                    <w:rPr>
                      <w:sz w:val="20"/>
                      <w:szCs w:val="20"/>
                    </w:rPr>
                    <w:t>Célul tűztük ki a pedagógus értékelés működtetését. Két kollégát választottunk ki értékelésre. Az ütemezett óralátogatások némi időpont módosítással megvalósultak. Minden kolléga készített munkájáról beszámolót, az értékeltek ezen felül önértékelő lapokat is töltöttek ki. Megállapítható, hogy a kollégák magas színvonalú lelkiismeretes munkát végeztek.</w:t>
                  </w:r>
                </w:p>
                <w:p w:rsidR="00651CF7" w:rsidRPr="00826154" w:rsidRDefault="00651CF7" w:rsidP="00826154">
                  <w:pPr>
                    <w:tabs>
                      <w:tab w:val="left" w:pos="360"/>
                    </w:tabs>
                    <w:jc w:val="both"/>
                    <w:rPr>
                      <w:sz w:val="20"/>
                      <w:szCs w:val="20"/>
                    </w:rPr>
                  </w:pPr>
                  <w:r>
                    <w:rPr>
                      <w:sz w:val="20"/>
                      <w:szCs w:val="20"/>
                    </w:rPr>
                    <w:t>Az intézmény alapvető működési dokumentumai is módosításra kerültek ebben a tanévben. Módosítottuk pedagógiai programunkat a kompetencia alapú oktatásnak megfelelően, valamint kiegészítettük helyi tantervünket a német nemzetiségi népismeret integráltan oktatott tantárgy helyi tantervével.</w:t>
                  </w:r>
                </w:p>
                <w:p w:rsidR="00651CF7" w:rsidRPr="00826154" w:rsidRDefault="00651CF7" w:rsidP="00826154">
                  <w:pPr>
                    <w:tabs>
                      <w:tab w:val="left" w:pos="360"/>
                    </w:tabs>
                    <w:jc w:val="both"/>
                    <w:rPr>
                      <w:sz w:val="20"/>
                      <w:szCs w:val="20"/>
                    </w:rPr>
                  </w:pPr>
                </w:p>
                <w:p w:rsidR="00651CF7" w:rsidRPr="00826154" w:rsidRDefault="00651CF7" w:rsidP="00826154">
                  <w:pPr>
                    <w:tabs>
                      <w:tab w:val="left" w:pos="360"/>
                    </w:tabs>
                    <w:jc w:val="both"/>
                    <w:rPr>
                      <w:sz w:val="20"/>
                      <w:szCs w:val="20"/>
                    </w:rPr>
                  </w:pPr>
                </w:p>
                <w:p w:rsidR="00651CF7" w:rsidRDefault="00651CF7" w:rsidP="00826154">
                  <w:pPr>
                    <w:tabs>
                      <w:tab w:val="left" w:pos="360"/>
                    </w:tabs>
                    <w:jc w:val="both"/>
                    <w:rPr>
                      <w:sz w:val="20"/>
                      <w:szCs w:val="20"/>
                    </w:rPr>
                  </w:pPr>
                </w:p>
                <w:p w:rsidR="00651CF7" w:rsidRDefault="00651CF7" w:rsidP="00826154">
                  <w:pPr>
                    <w:tabs>
                      <w:tab w:val="left" w:pos="360"/>
                    </w:tabs>
                    <w:jc w:val="both"/>
                    <w:rPr>
                      <w:sz w:val="20"/>
                      <w:szCs w:val="20"/>
                    </w:rPr>
                  </w:pPr>
                </w:p>
                <w:p w:rsidR="00651CF7" w:rsidRDefault="00651CF7" w:rsidP="00826154">
                  <w:pPr>
                    <w:tabs>
                      <w:tab w:val="left" w:pos="360"/>
                    </w:tabs>
                    <w:jc w:val="both"/>
                    <w:rPr>
                      <w:sz w:val="20"/>
                      <w:szCs w:val="20"/>
                    </w:rPr>
                  </w:pPr>
                </w:p>
                <w:p w:rsidR="00651CF7" w:rsidRDefault="00651CF7" w:rsidP="00826154">
                  <w:pPr>
                    <w:tabs>
                      <w:tab w:val="left" w:pos="360"/>
                    </w:tabs>
                    <w:jc w:val="both"/>
                    <w:rPr>
                      <w:sz w:val="20"/>
                      <w:szCs w:val="20"/>
                    </w:rPr>
                  </w:pPr>
                </w:p>
                <w:p w:rsidR="00651CF7" w:rsidRDefault="00651CF7" w:rsidP="00826154">
                  <w:pPr>
                    <w:tabs>
                      <w:tab w:val="left" w:pos="360"/>
                    </w:tabs>
                    <w:jc w:val="both"/>
                    <w:rPr>
                      <w:sz w:val="20"/>
                      <w:szCs w:val="20"/>
                    </w:rPr>
                  </w:pPr>
                </w:p>
                <w:p w:rsidR="00651CF7" w:rsidRDefault="00651CF7" w:rsidP="00826154">
                  <w:pPr>
                    <w:tabs>
                      <w:tab w:val="left" w:pos="360"/>
                    </w:tabs>
                    <w:jc w:val="both"/>
                    <w:rPr>
                      <w:sz w:val="20"/>
                      <w:szCs w:val="20"/>
                    </w:rPr>
                  </w:pPr>
                </w:p>
                <w:p w:rsidR="00651CF7" w:rsidRDefault="00651CF7" w:rsidP="00826154">
                  <w:pPr>
                    <w:tabs>
                      <w:tab w:val="left" w:pos="360"/>
                    </w:tabs>
                    <w:jc w:val="both"/>
                    <w:rPr>
                      <w:sz w:val="20"/>
                      <w:szCs w:val="20"/>
                    </w:rPr>
                  </w:pPr>
                </w:p>
                <w:p w:rsidR="00651CF7" w:rsidRDefault="00651CF7" w:rsidP="00826154">
                  <w:pPr>
                    <w:tabs>
                      <w:tab w:val="left" w:pos="360"/>
                    </w:tabs>
                    <w:jc w:val="both"/>
                    <w:rPr>
                      <w:sz w:val="20"/>
                      <w:szCs w:val="20"/>
                    </w:rPr>
                  </w:pPr>
                </w:p>
                <w:p w:rsidR="00651CF7" w:rsidRDefault="00651CF7" w:rsidP="00826154">
                  <w:pPr>
                    <w:tabs>
                      <w:tab w:val="left" w:pos="360"/>
                    </w:tabs>
                    <w:jc w:val="both"/>
                    <w:rPr>
                      <w:sz w:val="20"/>
                      <w:szCs w:val="20"/>
                    </w:rPr>
                  </w:pPr>
                </w:p>
                <w:p w:rsidR="00651CF7" w:rsidRDefault="00651CF7" w:rsidP="00826154">
                  <w:pPr>
                    <w:tabs>
                      <w:tab w:val="left" w:pos="360"/>
                    </w:tabs>
                    <w:jc w:val="both"/>
                    <w:rPr>
                      <w:sz w:val="20"/>
                      <w:szCs w:val="20"/>
                    </w:rPr>
                  </w:pPr>
                </w:p>
                <w:p w:rsidR="00651CF7" w:rsidRDefault="00651CF7" w:rsidP="00826154">
                  <w:pPr>
                    <w:tabs>
                      <w:tab w:val="left" w:pos="360"/>
                    </w:tabs>
                    <w:jc w:val="both"/>
                    <w:rPr>
                      <w:sz w:val="20"/>
                      <w:szCs w:val="20"/>
                    </w:rPr>
                  </w:pPr>
                </w:p>
                <w:p w:rsidR="00651CF7" w:rsidRDefault="00651CF7" w:rsidP="00826154">
                  <w:pPr>
                    <w:tabs>
                      <w:tab w:val="left" w:pos="360"/>
                    </w:tabs>
                    <w:jc w:val="both"/>
                    <w:rPr>
                      <w:sz w:val="20"/>
                      <w:szCs w:val="20"/>
                    </w:rPr>
                  </w:pPr>
                </w:p>
                <w:p w:rsidR="00651CF7" w:rsidRPr="00432B5D" w:rsidRDefault="00651CF7" w:rsidP="00826154">
                  <w:pPr>
                    <w:numPr>
                      <w:ilvl w:val="0"/>
                      <w:numId w:val="7"/>
                    </w:numPr>
                    <w:tabs>
                      <w:tab w:val="left" w:pos="360"/>
                    </w:tabs>
                    <w:jc w:val="both"/>
                  </w:pPr>
                  <w:r w:rsidRPr="00432B5D">
                    <w:t>Választható tevékenységi formák és tapasztalataik</w:t>
                  </w:r>
                </w:p>
                <w:p w:rsidR="00651CF7" w:rsidRPr="00432B5D" w:rsidRDefault="00651CF7" w:rsidP="00826154">
                  <w:pPr>
                    <w:tabs>
                      <w:tab w:val="left" w:pos="360"/>
                    </w:tabs>
                    <w:ind w:left="720"/>
                    <w:jc w:val="both"/>
                  </w:pPr>
                  <w:r w:rsidRPr="00432B5D">
                    <w:t>(fakultáció, előkészítők, tehetséggondozás)</w:t>
                  </w:r>
                </w:p>
                <w:p w:rsidR="00651CF7" w:rsidRDefault="00651CF7" w:rsidP="00826154">
                  <w:pPr>
                    <w:tabs>
                      <w:tab w:val="left" w:pos="360"/>
                    </w:tabs>
                    <w:jc w:val="both"/>
                    <w:rPr>
                      <w:sz w:val="20"/>
                      <w:szCs w:val="20"/>
                    </w:rPr>
                  </w:pPr>
                </w:p>
                <w:p w:rsidR="00651CF7" w:rsidRDefault="00651CF7" w:rsidP="00826154">
                  <w:pPr>
                    <w:tabs>
                      <w:tab w:val="left" w:pos="360"/>
                    </w:tabs>
                    <w:jc w:val="both"/>
                    <w:rPr>
                      <w:sz w:val="20"/>
                      <w:szCs w:val="20"/>
                    </w:rPr>
                  </w:pPr>
                </w:p>
                <w:p w:rsidR="00651CF7" w:rsidRDefault="00651CF7" w:rsidP="00826154">
                  <w:pPr>
                    <w:tabs>
                      <w:tab w:val="left" w:pos="360"/>
                    </w:tabs>
                    <w:jc w:val="both"/>
                    <w:rPr>
                      <w:sz w:val="20"/>
                      <w:szCs w:val="20"/>
                    </w:rPr>
                  </w:pPr>
                </w:p>
                <w:p w:rsidR="00651CF7" w:rsidRDefault="00651CF7" w:rsidP="00826154">
                  <w:pPr>
                    <w:tabs>
                      <w:tab w:val="left" w:pos="360"/>
                    </w:tabs>
                    <w:jc w:val="both"/>
                    <w:rPr>
                      <w:sz w:val="20"/>
                      <w:szCs w:val="20"/>
                    </w:rPr>
                  </w:pPr>
                </w:p>
                <w:p w:rsidR="00651CF7" w:rsidRDefault="00651CF7" w:rsidP="00826154">
                  <w:pPr>
                    <w:tabs>
                      <w:tab w:val="left" w:pos="360"/>
                    </w:tabs>
                    <w:jc w:val="both"/>
                    <w:rPr>
                      <w:sz w:val="20"/>
                      <w:szCs w:val="20"/>
                    </w:rPr>
                  </w:pPr>
                </w:p>
                <w:p w:rsidR="00651CF7" w:rsidRPr="005E035E" w:rsidRDefault="00651CF7" w:rsidP="00826154">
                  <w:pPr>
                    <w:tabs>
                      <w:tab w:val="left" w:pos="360"/>
                    </w:tabs>
                    <w:jc w:val="both"/>
                    <w:rPr>
                      <w:sz w:val="20"/>
                      <w:szCs w:val="20"/>
                    </w:rPr>
                  </w:pPr>
                </w:p>
                <w:p w:rsidR="00651CF7" w:rsidRPr="005E035E" w:rsidRDefault="00651CF7" w:rsidP="00826154">
                  <w:pPr>
                    <w:tabs>
                      <w:tab w:val="left" w:pos="360"/>
                    </w:tabs>
                    <w:jc w:val="both"/>
                    <w:rPr>
                      <w:sz w:val="20"/>
                      <w:szCs w:val="20"/>
                    </w:rPr>
                  </w:pPr>
                </w:p>
                <w:p w:rsidR="00651CF7" w:rsidRPr="008C5CBC" w:rsidRDefault="00651CF7" w:rsidP="00826154">
                  <w:pPr>
                    <w:pStyle w:val="ListParagraph"/>
                    <w:tabs>
                      <w:tab w:val="left" w:pos="360"/>
                    </w:tabs>
                    <w:jc w:val="both"/>
                    <w:rPr>
                      <w:sz w:val="20"/>
                      <w:szCs w:val="20"/>
                    </w:rPr>
                  </w:pPr>
                </w:p>
                <w:p w:rsidR="00651CF7" w:rsidRDefault="00651CF7" w:rsidP="00826154"/>
                <w:p w:rsidR="00651CF7" w:rsidRDefault="00651CF7" w:rsidP="00826154"/>
                <w:p w:rsidR="00651CF7" w:rsidRDefault="00651CF7" w:rsidP="00826154"/>
              </w:txbxContent>
            </v:textbox>
          </v:shape>
        </w:pict>
      </w:r>
    </w:p>
    <w:p w:rsidR="00651CF7" w:rsidRDefault="00651CF7" w:rsidP="005E035E"/>
    <w:p w:rsidR="00651CF7" w:rsidRDefault="00651CF7" w:rsidP="005E035E"/>
    <w:p w:rsidR="00651CF7" w:rsidRDefault="00651CF7" w:rsidP="005E035E"/>
    <w:p w:rsidR="00651CF7" w:rsidRDefault="00651CF7" w:rsidP="005E035E"/>
    <w:p w:rsidR="00651CF7" w:rsidRDefault="00651CF7" w:rsidP="005E035E"/>
    <w:p w:rsidR="00651CF7" w:rsidRDefault="00651CF7" w:rsidP="005E035E"/>
    <w:p w:rsidR="00651CF7" w:rsidRDefault="00651CF7" w:rsidP="005E035E"/>
    <w:p w:rsidR="00651CF7" w:rsidRDefault="00651CF7" w:rsidP="005E035E"/>
    <w:p w:rsidR="00651CF7" w:rsidRPr="00432B5D" w:rsidRDefault="00651CF7" w:rsidP="006230DA">
      <w:pPr>
        <w:jc w:val="both"/>
        <w:rPr>
          <w:b/>
          <w:bCs/>
          <w:u w:val="single"/>
        </w:rPr>
      </w:pPr>
      <w:r w:rsidRPr="00432B5D">
        <w:rPr>
          <w:b/>
          <w:bCs/>
          <w:u w:val="single"/>
        </w:rPr>
        <w:t>IV. Az intézmény kapcsolatai:</w:t>
      </w:r>
    </w:p>
    <w:p w:rsidR="00651CF7" w:rsidRPr="00432B5D" w:rsidRDefault="00651CF7" w:rsidP="006230DA">
      <w:pPr>
        <w:jc w:val="both"/>
        <w:rPr>
          <w:b/>
          <w:bCs/>
          <w:u w:val="single"/>
        </w:rPr>
      </w:pPr>
    </w:p>
    <w:p w:rsidR="00651CF7" w:rsidRPr="00432B5D" w:rsidRDefault="00651CF7" w:rsidP="006230DA">
      <w:pPr>
        <w:numPr>
          <w:ilvl w:val="0"/>
          <w:numId w:val="21"/>
        </w:numPr>
        <w:jc w:val="both"/>
      </w:pPr>
      <w:r w:rsidRPr="00432B5D">
        <w:t>Diákönkormányzat</w:t>
      </w:r>
    </w:p>
    <w:p w:rsidR="00651CF7" w:rsidRPr="00432B5D" w:rsidRDefault="00651CF7" w:rsidP="006230DA">
      <w:pPr>
        <w:numPr>
          <w:ilvl w:val="0"/>
          <w:numId w:val="21"/>
        </w:numPr>
        <w:jc w:val="both"/>
      </w:pPr>
      <w:r w:rsidRPr="00432B5D">
        <w:t>Szülői szervezet, óvodaszék, iskolaszék</w:t>
      </w:r>
    </w:p>
    <w:p w:rsidR="00651CF7" w:rsidRPr="00432B5D" w:rsidRDefault="00651CF7" w:rsidP="006230DA">
      <w:pPr>
        <w:numPr>
          <w:ilvl w:val="0"/>
          <w:numId w:val="21"/>
        </w:numPr>
        <w:jc w:val="both"/>
      </w:pPr>
      <w:r w:rsidRPr="00432B5D">
        <w:t>Szakszervezet, közalkalmazotti tanács</w:t>
      </w:r>
    </w:p>
    <w:p w:rsidR="00651CF7" w:rsidRPr="00432B5D" w:rsidRDefault="00651CF7" w:rsidP="006230DA">
      <w:pPr>
        <w:numPr>
          <w:ilvl w:val="0"/>
          <w:numId w:val="21"/>
        </w:numPr>
        <w:jc w:val="both"/>
      </w:pPr>
      <w:r w:rsidRPr="00432B5D">
        <w:t>Társult települések önkormányzatai</w:t>
      </w:r>
    </w:p>
    <w:p w:rsidR="00651CF7" w:rsidRPr="00432B5D" w:rsidRDefault="00651CF7" w:rsidP="006230DA">
      <w:pPr>
        <w:numPr>
          <w:ilvl w:val="0"/>
          <w:numId w:val="21"/>
        </w:numPr>
        <w:jc w:val="both"/>
      </w:pPr>
      <w:r w:rsidRPr="00432B5D">
        <w:t>Kisebbségi önkormányzatok</w:t>
      </w:r>
    </w:p>
    <w:p w:rsidR="00651CF7" w:rsidRDefault="00651CF7" w:rsidP="006230DA">
      <w:pPr>
        <w:numPr>
          <w:ilvl w:val="0"/>
          <w:numId w:val="21"/>
        </w:numPr>
        <w:jc w:val="both"/>
      </w:pPr>
      <w:r w:rsidRPr="00432B5D">
        <w:t>Szakszolgálatok, szakmai szolgáltatók</w:t>
      </w:r>
    </w:p>
    <w:p w:rsidR="00651CF7" w:rsidRPr="00432B5D" w:rsidRDefault="00651CF7" w:rsidP="006230DA">
      <w:pPr>
        <w:numPr>
          <w:ilvl w:val="0"/>
          <w:numId w:val="21"/>
        </w:numPr>
        <w:jc w:val="both"/>
      </w:pPr>
      <w:r>
        <w:t>Egészségügyi szolgáltatók, családsegítő, gyermekvédelmi szolgálat</w:t>
      </w:r>
    </w:p>
    <w:p w:rsidR="00651CF7" w:rsidRPr="00432B5D" w:rsidRDefault="00651CF7" w:rsidP="006230DA">
      <w:pPr>
        <w:numPr>
          <w:ilvl w:val="0"/>
          <w:numId w:val="21"/>
        </w:numPr>
        <w:jc w:val="both"/>
      </w:pPr>
      <w:r w:rsidRPr="00432B5D">
        <w:t>Egyéb szolgáltatók</w:t>
      </w:r>
    </w:p>
    <w:p w:rsidR="00651CF7" w:rsidRPr="00432B5D" w:rsidRDefault="00651CF7" w:rsidP="006230DA">
      <w:pPr>
        <w:numPr>
          <w:ilvl w:val="0"/>
          <w:numId w:val="21"/>
        </w:numPr>
        <w:jc w:val="both"/>
      </w:pPr>
      <w:r>
        <w:t>Közoktatási, kulturális és sportintézmények</w:t>
      </w:r>
    </w:p>
    <w:p w:rsidR="00651CF7" w:rsidRPr="00432B5D" w:rsidRDefault="00651CF7" w:rsidP="006230DA">
      <w:pPr>
        <w:numPr>
          <w:ilvl w:val="0"/>
          <w:numId w:val="21"/>
        </w:numPr>
        <w:jc w:val="both"/>
      </w:pPr>
      <w:r w:rsidRPr="00432B5D">
        <w:t xml:space="preserve">Regionális, országos, külföldi kapcsolatok </w:t>
      </w:r>
    </w:p>
    <w:p w:rsidR="00651CF7" w:rsidRPr="00432B5D" w:rsidRDefault="00651CF7" w:rsidP="006230DA">
      <w:pPr>
        <w:numPr>
          <w:ilvl w:val="0"/>
          <w:numId w:val="21"/>
        </w:numPr>
        <w:jc w:val="both"/>
      </w:pPr>
      <w:r w:rsidRPr="00432B5D">
        <w:t>Egyéb</w:t>
      </w:r>
    </w:p>
    <w:p w:rsidR="00651CF7" w:rsidRPr="00432B5D" w:rsidRDefault="00651CF7" w:rsidP="006230DA">
      <w:pPr>
        <w:jc w:val="both"/>
        <w:rPr>
          <w:b/>
          <w:bCs/>
          <w:u w:val="single"/>
        </w:rPr>
      </w:pPr>
    </w:p>
    <w:p w:rsidR="00651CF7" w:rsidRPr="00432B5D" w:rsidRDefault="00651CF7" w:rsidP="006230DA">
      <w:pPr>
        <w:jc w:val="both"/>
        <w:rPr>
          <w:b/>
          <w:bCs/>
          <w:u w:val="single"/>
        </w:rPr>
      </w:pPr>
      <w:r w:rsidRPr="00432B5D">
        <w:rPr>
          <w:b/>
          <w:bCs/>
          <w:u w:val="single"/>
        </w:rPr>
        <w:t>V. A 20</w:t>
      </w:r>
      <w:r>
        <w:rPr>
          <w:b/>
          <w:bCs/>
          <w:u w:val="single"/>
        </w:rPr>
        <w:t>11</w:t>
      </w:r>
      <w:r w:rsidRPr="00432B5D">
        <w:rPr>
          <w:b/>
          <w:bCs/>
          <w:u w:val="single"/>
        </w:rPr>
        <w:t>/201</w:t>
      </w:r>
      <w:r>
        <w:rPr>
          <w:b/>
          <w:bCs/>
          <w:u w:val="single"/>
        </w:rPr>
        <w:t>2</w:t>
      </w:r>
      <w:r w:rsidRPr="00432B5D">
        <w:rPr>
          <w:b/>
          <w:bCs/>
          <w:u w:val="single"/>
        </w:rPr>
        <w:t xml:space="preserve">. nevelési évre, tanévre tervezett legfontosabb feladatok:  </w:t>
      </w:r>
    </w:p>
    <w:p w:rsidR="00651CF7" w:rsidRDefault="00651CF7" w:rsidP="005E035E">
      <w:r>
        <w:t>Februárban kaptuk meg a tanulói laptopokat, a tanév utolsó napjaiban pedig megérkeztek az interaktív táblák. Szeretnénk részt venni, ezekkel az új taneszközökkel kapcsolatos képzéseken, és tanórai hasznosításukat minél magasabb szinten elsajátítani. A következő tanévre legfontosabb célnak ezek minél magasabb színvonalú használatát tűztük ki.</w:t>
      </w:r>
    </w:p>
    <w:p w:rsidR="00651CF7" w:rsidRDefault="00651CF7" w:rsidP="005E035E"/>
    <w:p w:rsidR="00651CF7" w:rsidRPr="00432B5D" w:rsidRDefault="00651CF7" w:rsidP="006230DA">
      <w:pPr>
        <w:jc w:val="both"/>
        <w:rPr>
          <w:b/>
          <w:bCs/>
          <w:u w:val="single"/>
        </w:rPr>
      </w:pPr>
      <w:r w:rsidRPr="00432B5D">
        <w:rPr>
          <w:b/>
          <w:bCs/>
          <w:u w:val="single"/>
        </w:rPr>
        <w:t xml:space="preserve">VI. </w:t>
      </w:r>
      <w:r>
        <w:rPr>
          <w:b/>
          <w:bCs/>
          <w:u w:val="single"/>
        </w:rPr>
        <w:t>Kérések, j</w:t>
      </w:r>
      <w:r w:rsidRPr="00432B5D">
        <w:rPr>
          <w:b/>
          <w:bCs/>
          <w:u w:val="single"/>
        </w:rPr>
        <w:t>avaslatok a fenntartó</w:t>
      </w:r>
      <w:r>
        <w:rPr>
          <w:b/>
          <w:bCs/>
          <w:u w:val="single"/>
        </w:rPr>
        <w:t xml:space="preserve"> felé</w:t>
      </w:r>
      <w:r w:rsidRPr="00432B5D">
        <w:rPr>
          <w:b/>
          <w:bCs/>
          <w:u w:val="single"/>
        </w:rPr>
        <w:t xml:space="preserve">: </w:t>
      </w:r>
    </w:p>
    <w:p w:rsidR="00651CF7" w:rsidRDefault="00651CF7" w:rsidP="005E035E">
      <w:bookmarkStart w:id="0" w:name="_GoBack"/>
      <w:bookmarkEnd w:id="0"/>
      <w:r>
        <w:t>Szülői igények alapján szeretnénk a napközit továbbra is 16 30-ig nyitva tartani. Amennyiben lehetőség lenne rá, igényelnék a szülők és a gyerekek is a helybeli szakkörök lehetőségét.</w:t>
      </w:r>
    </w:p>
    <w:sectPr w:rsidR="00651CF7" w:rsidSect="00655D0F">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3140C"/>
    <w:multiLevelType w:val="hybridMultilevel"/>
    <w:tmpl w:val="016E3472"/>
    <w:lvl w:ilvl="0" w:tplc="DDBAD5EA">
      <w:start w:val="12"/>
      <w:numFmt w:val="decimal"/>
      <w:lvlText w:val="%1."/>
      <w:lvlJc w:val="left"/>
      <w:pPr>
        <w:ind w:left="720" w:hanging="360"/>
      </w:pPr>
      <w:rPr>
        <w:rFonts w:cs="Times New Roman" w:hint="default"/>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1">
    <w:nsid w:val="0644082D"/>
    <w:multiLevelType w:val="hybridMultilevel"/>
    <w:tmpl w:val="1E8072F0"/>
    <w:lvl w:ilvl="0" w:tplc="E8549770">
      <w:start w:val="5"/>
      <w:numFmt w:val="decimal"/>
      <w:lvlText w:val="%1."/>
      <w:lvlJc w:val="left"/>
      <w:pPr>
        <w:ind w:left="720" w:hanging="360"/>
      </w:pPr>
      <w:rPr>
        <w:rFonts w:cs="Times New Roman" w:hint="default"/>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2">
    <w:nsid w:val="0A285217"/>
    <w:multiLevelType w:val="hybridMultilevel"/>
    <w:tmpl w:val="1C565618"/>
    <w:lvl w:ilvl="0" w:tplc="4606E708">
      <w:start w:val="1"/>
      <w:numFmt w:val="decimal"/>
      <w:lvlText w:val="%1."/>
      <w:lvlJc w:val="left"/>
      <w:pPr>
        <w:tabs>
          <w:tab w:val="num" w:pos="720"/>
        </w:tabs>
        <w:ind w:left="720" w:hanging="360"/>
      </w:pPr>
      <w:rPr>
        <w:rFonts w:cs="Times New Roman" w:hint="default"/>
      </w:rPr>
    </w:lvl>
    <w:lvl w:ilvl="1" w:tplc="B19C3D04">
      <w:start w:val="1"/>
      <w:numFmt w:val="decimal"/>
      <w:lvlText w:val="%2."/>
      <w:lvlJc w:val="left"/>
      <w:pPr>
        <w:tabs>
          <w:tab w:val="num" w:pos="1440"/>
        </w:tabs>
        <w:ind w:left="1440" w:hanging="360"/>
      </w:pPr>
      <w:rPr>
        <w:rFonts w:cs="Times New Roman" w:hint="default"/>
        <w:b/>
        <w:bCs/>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3">
    <w:nsid w:val="0BB4316E"/>
    <w:multiLevelType w:val="hybridMultilevel"/>
    <w:tmpl w:val="70D2AD34"/>
    <w:lvl w:ilvl="0" w:tplc="F46A50BA">
      <w:start w:val="1"/>
      <w:numFmt w:val="decimal"/>
      <w:lvlText w:val="%1."/>
      <w:lvlJc w:val="left"/>
      <w:pPr>
        <w:ind w:left="705" w:hanging="705"/>
      </w:pPr>
      <w:rPr>
        <w:rFonts w:cs="Times New Roman" w:hint="default"/>
      </w:rPr>
    </w:lvl>
    <w:lvl w:ilvl="1" w:tplc="040E0019">
      <w:start w:val="1"/>
      <w:numFmt w:val="lowerLetter"/>
      <w:lvlText w:val="%2."/>
      <w:lvlJc w:val="left"/>
      <w:pPr>
        <w:ind w:left="1080" w:hanging="360"/>
      </w:pPr>
      <w:rPr>
        <w:rFonts w:cs="Times New Roman"/>
      </w:rPr>
    </w:lvl>
    <w:lvl w:ilvl="2" w:tplc="040E001B">
      <w:start w:val="1"/>
      <w:numFmt w:val="lowerRoman"/>
      <w:lvlText w:val="%3."/>
      <w:lvlJc w:val="right"/>
      <w:pPr>
        <w:ind w:left="1800" w:hanging="180"/>
      </w:pPr>
      <w:rPr>
        <w:rFonts w:cs="Times New Roman"/>
      </w:rPr>
    </w:lvl>
    <w:lvl w:ilvl="3" w:tplc="040E000F">
      <w:start w:val="1"/>
      <w:numFmt w:val="decimal"/>
      <w:lvlText w:val="%4."/>
      <w:lvlJc w:val="left"/>
      <w:pPr>
        <w:ind w:left="2520" w:hanging="360"/>
      </w:pPr>
      <w:rPr>
        <w:rFonts w:cs="Times New Roman"/>
      </w:rPr>
    </w:lvl>
    <w:lvl w:ilvl="4" w:tplc="040E0019">
      <w:start w:val="1"/>
      <w:numFmt w:val="lowerLetter"/>
      <w:lvlText w:val="%5."/>
      <w:lvlJc w:val="left"/>
      <w:pPr>
        <w:ind w:left="3240" w:hanging="360"/>
      </w:pPr>
      <w:rPr>
        <w:rFonts w:cs="Times New Roman"/>
      </w:rPr>
    </w:lvl>
    <w:lvl w:ilvl="5" w:tplc="040E001B">
      <w:start w:val="1"/>
      <w:numFmt w:val="lowerRoman"/>
      <w:lvlText w:val="%6."/>
      <w:lvlJc w:val="right"/>
      <w:pPr>
        <w:ind w:left="3960" w:hanging="180"/>
      </w:pPr>
      <w:rPr>
        <w:rFonts w:cs="Times New Roman"/>
      </w:rPr>
    </w:lvl>
    <w:lvl w:ilvl="6" w:tplc="040E000F">
      <w:start w:val="1"/>
      <w:numFmt w:val="decimal"/>
      <w:lvlText w:val="%7."/>
      <w:lvlJc w:val="left"/>
      <w:pPr>
        <w:ind w:left="4680" w:hanging="360"/>
      </w:pPr>
      <w:rPr>
        <w:rFonts w:cs="Times New Roman"/>
      </w:rPr>
    </w:lvl>
    <w:lvl w:ilvl="7" w:tplc="040E0019">
      <w:start w:val="1"/>
      <w:numFmt w:val="lowerLetter"/>
      <w:lvlText w:val="%8."/>
      <w:lvlJc w:val="left"/>
      <w:pPr>
        <w:ind w:left="5400" w:hanging="360"/>
      </w:pPr>
      <w:rPr>
        <w:rFonts w:cs="Times New Roman"/>
      </w:rPr>
    </w:lvl>
    <w:lvl w:ilvl="8" w:tplc="040E001B">
      <w:start w:val="1"/>
      <w:numFmt w:val="lowerRoman"/>
      <w:lvlText w:val="%9."/>
      <w:lvlJc w:val="right"/>
      <w:pPr>
        <w:ind w:left="6120" w:hanging="180"/>
      </w:pPr>
      <w:rPr>
        <w:rFonts w:cs="Times New Roman"/>
      </w:rPr>
    </w:lvl>
  </w:abstractNum>
  <w:abstractNum w:abstractNumId="4">
    <w:nsid w:val="12CB1D1F"/>
    <w:multiLevelType w:val="hybridMultilevel"/>
    <w:tmpl w:val="F25C346A"/>
    <w:lvl w:ilvl="0" w:tplc="9E0A4ED6">
      <w:start w:val="2"/>
      <w:numFmt w:val="decimal"/>
      <w:lvlText w:val="%1."/>
      <w:lvlJc w:val="left"/>
      <w:pPr>
        <w:ind w:left="720" w:hanging="360"/>
      </w:pPr>
      <w:rPr>
        <w:rFonts w:cs="Times New Roman" w:hint="default"/>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5">
    <w:nsid w:val="1C244B4E"/>
    <w:multiLevelType w:val="hybridMultilevel"/>
    <w:tmpl w:val="8426469E"/>
    <w:lvl w:ilvl="0" w:tplc="8E70D91E">
      <w:start w:val="6"/>
      <w:numFmt w:val="decimal"/>
      <w:lvlText w:val="%1."/>
      <w:lvlJc w:val="left"/>
      <w:pPr>
        <w:ind w:left="720" w:hanging="360"/>
      </w:pPr>
      <w:rPr>
        <w:rFonts w:cs="Times New Roman" w:hint="default"/>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6">
    <w:nsid w:val="1FD4350C"/>
    <w:multiLevelType w:val="hybridMultilevel"/>
    <w:tmpl w:val="0B3432CE"/>
    <w:lvl w:ilvl="0" w:tplc="0F0812D6">
      <w:start w:val="1"/>
      <w:numFmt w:val="upperRoman"/>
      <w:lvlText w:val="%1."/>
      <w:lvlJc w:val="left"/>
      <w:pPr>
        <w:ind w:left="1080" w:hanging="720"/>
      </w:pPr>
      <w:rPr>
        <w:rFonts w:cs="Times New Roman" w:hint="default"/>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7">
    <w:nsid w:val="270A5EA0"/>
    <w:multiLevelType w:val="hybridMultilevel"/>
    <w:tmpl w:val="1520C600"/>
    <w:lvl w:ilvl="0" w:tplc="4606E708">
      <w:start w:val="1"/>
      <w:numFmt w:val="decimal"/>
      <w:lvlText w:val="%1."/>
      <w:lvlJc w:val="left"/>
      <w:pPr>
        <w:tabs>
          <w:tab w:val="num" w:pos="720"/>
        </w:tabs>
        <w:ind w:left="720" w:hanging="360"/>
      </w:pPr>
      <w:rPr>
        <w:rFonts w:cs="Times New Roman" w:hint="default"/>
      </w:rPr>
    </w:lvl>
    <w:lvl w:ilvl="1" w:tplc="040E0019">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8">
    <w:nsid w:val="27384C64"/>
    <w:multiLevelType w:val="hybridMultilevel"/>
    <w:tmpl w:val="56161640"/>
    <w:lvl w:ilvl="0" w:tplc="35A68178">
      <w:start w:val="10"/>
      <w:numFmt w:val="decimal"/>
      <w:lvlText w:val="%1."/>
      <w:lvlJc w:val="left"/>
      <w:pPr>
        <w:ind w:left="720" w:hanging="360"/>
      </w:pPr>
      <w:rPr>
        <w:rFonts w:cs="Times New Roman" w:hint="default"/>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9">
    <w:nsid w:val="365229C2"/>
    <w:multiLevelType w:val="hybridMultilevel"/>
    <w:tmpl w:val="7FFA1326"/>
    <w:lvl w:ilvl="0" w:tplc="476A0A24">
      <w:start w:val="9"/>
      <w:numFmt w:val="decimal"/>
      <w:lvlText w:val="%1."/>
      <w:lvlJc w:val="left"/>
      <w:pPr>
        <w:ind w:left="720" w:hanging="360"/>
      </w:pPr>
      <w:rPr>
        <w:rFonts w:cs="Times New Roman" w:hint="default"/>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10">
    <w:nsid w:val="39E07ED5"/>
    <w:multiLevelType w:val="hybridMultilevel"/>
    <w:tmpl w:val="B27CBFF0"/>
    <w:lvl w:ilvl="0" w:tplc="89923FF2">
      <w:start w:val="13"/>
      <w:numFmt w:val="decimal"/>
      <w:lvlText w:val="%1."/>
      <w:lvlJc w:val="left"/>
      <w:pPr>
        <w:ind w:left="720" w:hanging="360"/>
      </w:pPr>
      <w:rPr>
        <w:rFonts w:cs="Times New Roman" w:hint="default"/>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11">
    <w:nsid w:val="3AD94E84"/>
    <w:multiLevelType w:val="hybridMultilevel"/>
    <w:tmpl w:val="857ED51C"/>
    <w:lvl w:ilvl="0" w:tplc="39ACEFAE">
      <w:start w:val="2"/>
      <w:numFmt w:val="decimal"/>
      <w:lvlText w:val="%1."/>
      <w:lvlJc w:val="left"/>
      <w:pPr>
        <w:ind w:left="705" w:hanging="705"/>
      </w:pPr>
      <w:rPr>
        <w:rFonts w:cs="Times New Roman" w:hint="default"/>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12">
    <w:nsid w:val="3B6607F5"/>
    <w:multiLevelType w:val="hybridMultilevel"/>
    <w:tmpl w:val="2A94B7E4"/>
    <w:lvl w:ilvl="0" w:tplc="DF70704A">
      <w:start w:val="4"/>
      <w:numFmt w:val="decimal"/>
      <w:lvlText w:val="%1."/>
      <w:lvlJc w:val="left"/>
      <w:pPr>
        <w:ind w:left="720" w:hanging="360"/>
      </w:pPr>
      <w:rPr>
        <w:rFonts w:cs="Times New Roman" w:hint="default"/>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13">
    <w:nsid w:val="3D202A78"/>
    <w:multiLevelType w:val="hybridMultilevel"/>
    <w:tmpl w:val="EC3AFE14"/>
    <w:lvl w:ilvl="0" w:tplc="8E34EAB6">
      <w:start w:val="14"/>
      <w:numFmt w:val="decimal"/>
      <w:lvlText w:val="%1."/>
      <w:lvlJc w:val="left"/>
      <w:pPr>
        <w:tabs>
          <w:tab w:val="num" w:pos="720"/>
        </w:tabs>
        <w:ind w:left="720" w:hanging="360"/>
      </w:pPr>
      <w:rPr>
        <w:rFonts w:cs="Times New Roman" w:hint="default"/>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14">
    <w:nsid w:val="4D406364"/>
    <w:multiLevelType w:val="hybridMultilevel"/>
    <w:tmpl w:val="0D78F086"/>
    <w:lvl w:ilvl="0" w:tplc="4606E708">
      <w:start w:val="1"/>
      <w:numFmt w:val="decimal"/>
      <w:lvlText w:val="%1."/>
      <w:lvlJc w:val="left"/>
      <w:pPr>
        <w:tabs>
          <w:tab w:val="num" w:pos="720"/>
        </w:tabs>
        <w:ind w:left="720" w:hanging="360"/>
      </w:pPr>
      <w:rPr>
        <w:rFonts w:cs="Times New Roman" w:hint="default"/>
      </w:rPr>
    </w:lvl>
    <w:lvl w:ilvl="1" w:tplc="040E000F">
      <w:start w:val="1"/>
      <w:numFmt w:val="decimal"/>
      <w:lvlText w:val="%2."/>
      <w:lvlJc w:val="left"/>
      <w:pPr>
        <w:tabs>
          <w:tab w:val="num" w:pos="1440"/>
        </w:tabs>
        <w:ind w:left="1440" w:hanging="360"/>
      </w:pPr>
      <w:rPr>
        <w:rFonts w:cs="Times New Roman" w:hint="default"/>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15">
    <w:nsid w:val="4F5C41F6"/>
    <w:multiLevelType w:val="hybridMultilevel"/>
    <w:tmpl w:val="E0327F20"/>
    <w:lvl w:ilvl="0" w:tplc="8E34EAB6">
      <w:start w:val="14"/>
      <w:numFmt w:val="decimal"/>
      <w:lvlText w:val="%1."/>
      <w:lvlJc w:val="left"/>
      <w:pPr>
        <w:tabs>
          <w:tab w:val="num" w:pos="540"/>
        </w:tabs>
        <w:ind w:left="540" w:hanging="360"/>
      </w:pPr>
      <w:rPr>
        <w:rFonts w:cs="Times New Roman" w:hint="default"/>
      </w:rPr>
    </w:lvl>
    <w:lvl w:ilvl="1" w:tplc="040E000F">
      <w:start w:val="1"/>
      <w:numFmt w:val="decimal"/>
      <w:lvlText w:val="%2."/>
      <w:lvlJc w:val="left"/>
      <w:pPr>
        <w:tabs>
          <w:tab w:val="num" w:pos="1440"/>
        </w:tabs>
        <w:ind w:left="1440" w:hanging="360"/>
      </w:pPr>
      <w:rPr>
        <w:rFonts w:cs="Times New Roman" w:hint="default"/>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16">
    <w:nsid w:val="505222C2"/>
    <w:multiLevelType w:val="hybridMultilevel"/>
    <w:tmpl w:val="3D52FEF8"/>
    <w:lvl w:ilvl="0" w:tplc="040E000F">
      <w:start w:val="1"/>
      <w:numFmt w:val="decimal"/>
      <w:lvlText w:val="%1."/>
      <w:lvlJc w:val="left"/>
      <w:pPr>
        <w:ind w:left="720" w:hanging="360"/>
      </w:pPr>
      <w:rPr>
        <w:rFonts w:cs="Times New Roman"/>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17">
    <w:nsid w:val="51CB2B49"/>
    <w:multiLevelType w:val="hybridMultilevel"/>
    <w:tmpl w:val="F46EE14E"/>
    <w:lvl w:ilvl="0" w:tplc="3CB0BCC8">
      <w:start w:val="3"/>
      <w:numFmt w:val="decimal"/>
      <w:lvlText w:val="%1."/>
      <w:lvlJc w:val="left"/>
      <w:pPr>
        <w:ind w:left="720" w:hanging="360"/>
      </w:pPr>
      <w:rPr>
        <w:rFonts w:cs="Times New Roman" w:hint="default"/>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18">
    <w:nsid w:val="53425276"/>
    <w:multiLevelType w:val="hybridMultilevel"/>
    <w:tmpl w:val="8D208866"/>
    <w:lvl w:ilvl="0" w:tplc="040E000F">
      <w:start w:val="1"/>
      <w:numFmt w:val="decimal"/>
      <w:lvlText w:val="%1."/>
      <w:lvlJc w:val="left"/>
      <w:pPr>
        <w:tabs>
          <w:tab w:val="num" w:pos="720"/>
        </w:tabs>
        <w:ind w:left="720" w:hanging="360"/>
      </w:pPr>
      <w:rPr>
        <w:rFonts w:cs="Times New Roman"/>
      </w:rPr>
    </w:lvl>
    <w:lvl w:ilvl="1" w:tplc="040E0019">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19">
    <w:nsid w:val="53F94FB9"/>
    <w:multiLevelType w:val="hybridMultilevel"/>
    <w:tmpl w:val="8BE07DB8"/>
    <w:lvl w:ilvl="0" w:tplc="05944748">
      <w:start w:val="1"/>
      <w:numFmt w:val="upperLetter"/>
      <w:lvlText w:val="%1."/>
      <w:lvlJc w:val="left"/>
      <w:pPr>
        <w:tabs>
          <w:tab w:val="num" w:pos="360"/>
        </w:tabs>
        <w:ind w:left="360" w:hanging="360"/>
      </w:pPr>
      <w:rPr>
        <w:rFonts w:cs="Times New Roman" w:hint="default"/>
      </w:rPr>
    </w:lvl>
    <w:lvl w:ilvl="1" w:tplc="4606E708">
      <w:start w:val="1"/>
      <w:numFmt w:val="decimal"/>
      <w:lvlText w:val="%2."/>
      <w:lvlJc w:val="left"/>
      <w:pPr>
        <w:tabs>
          <w:tab w:val="num" w:pos="1080"/>
        </w:tabs>
        <w:ind w:left="1080" w:hanging="360"/>
      </w:pPr>
      <w:rPr>
        <w:rFonts w:cs="Times New Roman" w:hint="default"/>
      </w:rPr>
    </w:lvl>
    <w:lvl w:ilvl="2" w:tplc="B644D5B6">
      <w:start w:val="3"/>
      <w:numFmt w:val="bullet"/>
      <w:lvlText w:val=" "/>
      <w:lvlJc w:val="left"/>
      <w:pPr>
        <w:ind w:left="1980" w:hanging="360"/>
      </w:pPr>
      <w:rPr>
        <w:rFonts w:ascii="Times New Roman" w:eastAsia="Times New Roman" w:hAnsi="Times New Roman" w:hint="default"/>
      </w:rPr>
    </w:lvl>
    <w:lvl w:ilvl="3" w:tplc="B644D5B6">
      <w:start w:val="3"/>
      <w:numFmt w:val="bullet"/>
      <w:lvlText w:val=" "/>
      <w:lvlJc w:val="left"/>
      <w:pPr>
        <w:ind w:left="2520" w:hanging="360"/>
      </w:pPr>
      <w:rPr>
        <w:rFonts w:ascii="Times New Roman" w:eastAsia="Times New Roman" w:hAnsi="Times New Roman" w:hint="default"/>
        <w:i/>
        <w:sz w:val="20"/>
      </w:rPr>
    </w:lvl>
    <w:lvl w:ilvl="4" w:tplc="040E0019">
      <w:start w:val="1"/>
      <w:numFmt w:val="lowerLetter"/>
      <w:lvlText w:val="%5."/>
      <w:lvlJc w:val="left"/>
      <w:pPr>
        <w:tabs>
          <w:tab w:val="num" w:pos="3240"/>
        </w:tabs>
        <w:ind w:left="3240" w:hanging="360"/>
      </w:pPr>
      <w:rPr>
        <w:rFonts w:cs="Times New Roman"/>
      </w:rPr>
    </w:lvl>
    <w:lvl w:ilvl="5" w:tplc="040E001B">
      <w:start w:val="1"/>
      <w:numFmt w:val="lowerRoman"/>
      <w:lvlText w:val="%6."/>
      <w:lvlJc w:val="right"/>
      <w:pPr>
        <w:tabs>
          <w:tab w:val="num" w:pos="3960"/>
        </w:tabs>
        <w:ind w:left="3960" w:hanging="180"/>
      </w:pPr>
      <w:rPr>
        <w:rFonts w:cs="Times New Roman"/>
      </w:rPr>
    </w:lvl>
    <w:lvl w:ilvl="6" w:tplc="040E000F">
      <w:start w:val="1"/>
      <w:numFmt w:val="decimal"/>
      <w:lvlText w:val="%7."/>
      <w:lvlJc w:val="left"/>
      <w:pPr>
        <w:tabs>
          <w:tab w:val="num" w:pos="4680"/>
        </w:tabs>
        <w:ind w:left="4680" w:hanging="360"/>
      </w:pPr>
      <w:rPr>
        <w:rFonts w:cs="Times New Roman"/>
      </w:rPr>
    </w:lvl>
    <w:lvl w:ilvl="7" w:tplc="040E0019">
      <w:start w:val="1"/>
      <w:numFmt w:val="lowerLetter"/>
      <w:lvlText w:val="%8."/>
      <w:lvlJc w:val="left"/>
      <w:pPr>
        <w:tabs>
          <w:tab w:val="num" w:pos="5400"/>
        </w:tabs>
        <w:ind w:left="5400" w:hanging="360"/>
      </w:pPr>
      <w:rPr>
        <w:rFonts w:cs="Times New Roman"/>
      </w:rPr>
    </w:lvl>
    <w:lvl w:ilvl="8" w:tplc="040E001B">
      <w:start w:val="1"/>
      <w:numFmt w:val="lowerRoman"/>
      <w:lvlText w:val="%9."/>
      <w:lvlJc w:val="right"/>
      <w:pPr>
        <w:tabs>
          <w:tab w:val="num" w:pos="6120"/>
        </w:tabs>
        <w:ind w:left="6120" w:hanging="180"/>
      </w:pPr>
      <w:rPr>
        <w:rFonts w:cs="Times New Roman"/>
      </w:rPr>
    </w:lvl>
  </w:abstractNum>
  <w:abstractNum w:abstractNumId="20">
    <w:nsid w:val="5DF84222"/>
    <w:multiLevelType w:val="hybridMultilevel"/>
    <w:tmpl w:val="5DFCE28A"/>
    <w:lvl w:ilvl="0" w:tplc="4606E708">
      <w:start w:val="2"/>
      <w:numFmt w:val="decimal"/>
      <w:lvlText w:val="%1."/>
      <w:lvlJc w:val="left"/>
      <w:pPr>
        <w:tabs>
          <w:tab w:val="num" w:pos="720"/>
        </w:tabs>
        <w:ind w:left="720" w:hanging="360"/>
      </w:pPr>
      <w:rPr>
        <w:rFonts w:cs="Times New Roman" w:hint="default"/>
      </w:rPr>
    </w:lvl>
    <w:lvl w:ilvl="1" w:tplc="040E0019">
      <w:start w:val="1"/>
      <w:numFmt w:val="lowerLetter"/>
      <w:lvlText w:val="%2."/>
      <w:lvlJc w:val="left"/>
      <w:pPr>
        <w:tabs>
          <w:tab w:val="num" w:pos="1440"/>
        </w:tabs>
        <w:ind w:left="1440" w:hanging="360"/>
      </w:pPr>
      <w:rPr>
        <w:rFonts w:cs="Times New Roman" w:hint="default"/>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num w:numId="1">
    <w:abstractNumId w:val="6"/>
  </w:num>
  <w:num w:numId="2">
    <w:abstractNumId w:val="14"/>
  </w:num>
  <w:num w:numId="3">
    <w:abstractNumId w:val="19"/>
  </w:num>
  <w:num w:numId="4">
    <w:abstractNumId w:val="2"/>
  </w:num>
  <w:num w:numId="5">
    <w:abstractNumId w:val="20"/>
  </w:num>
  <w:num w:numId="6">
    <w:abstractNumId w:val="7"/>
  </w:num>
  <w:num w:numId="7">
    <w:abstractNumId w:val="15"/>
  </w:num>
  <w:num w:numId="8">
    <w:abstractNumId w:val="16"/>
  </w:num>
  <w:num w:numId="9">
    <w:abstractNumId w:val="3"/>
  </w:num>
  <w:num w:numId="10">
    <w:abstractNumId w:val="11"/>
  </w:num>
  <w:num w:numId="11">
    <w:abstractNumId w:val="4"/>
  </w:num>
  <w:num w:numId="12">
    <w:abstractNumId w:val="17"/>
  </w:num>
  <w:num w:numId="13">
    <w:abstractNumId w:val="12"/>
  </w:num>
  <w:num w:numId="14">
    <w:abstractNumId w:val="1"/>
  </w:num>
  <w:num w:numId="15">
    <w:abstractNumId w:val="5"/>
  </w:num>
  <w:num w:numId="16">
    <w:abstractNumId w:val="9"/>
  </w:num>
  <w:num w:numId="17">
    <w:abstractNumId w:val="8"/>
  </w:num>
  <w:num w:numId="18">
    <w:abstractNumId w:val="0"/>
  </w:num>
  <w:num w:numId="19">
    <w:abstractNumId w:val="10"/>
  </w:num>
  <w:num w:numId="20">
    <w:abstractNumId w:val="13"/>
  </w:num>
  <w:num w:numId="2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55D0F"/>
    <w:rsid w:val="000114E8"/>
    <w:rsid w:val="00035BF0"/>
    <w:rsid w:val="000362B4"/>
    <w:rsid w:val="000629F9"/>
    <w:rsid w:val="000762EB"/>
    <w:rsid w:val="000A5374"/>
    <w:rsid w:val="000B3EDF"/>
    <w:rsid w:val="000E155D"/>
    <w:rsid w:val="000F56E6"/>
    <w:rsid w:val="00111312"/>
    <w:rsid w:val="0011296E"/>
    <w:rsid w:val="00132C7A"/>
    <w:rsid w:val="001376E4"/>
    <w:rsid w:val="00157EC8"/>
    <w:rsid w:val="0018694D"/>
    <w:rsid w:val="00197EB0"/>
    <w:rsid w:val="001A23D3"/>
    <w:rsid w:val="001A758F"/>
    <w:rsid w:val="001E38B2"/>
    <w:rsid w:val="00257206"/>
    <w:rsid w:val="00280BE9"/>
    <w:rsid w:val="002A2731"/>
    <w:rsid w:val="002D2087"/>
    <w:rsid w:val="002D36B3"/>
    <w:rsid w:val="002D3AEB"/>
    <w:rsid w:val="002E3A3A"/>
    <w:rsid w:val="002F7709"/>
    <w:rsid w:val="003073F5"/>
    <w:rsid w:val="00320731"/>
    <w:rsid w:val="00341621"/>
    <w:rsid w:val="00344A9D"/>
    <w:rsid w:val="00384288"/>
    <w:rsid w:val="003B32E3"/>
    <w:rsid w:val="003C516E"/>
    <w:rsid w:val="003C5DC1"/>
    <w:rsid w:val="003C7898"/>
    <w:rsid w:val="003C793E"/>
    <w:rsid w:val="003E7468"/>
    <w:rsid w:val="00402A83"/>
    <w:rsid w:val="00432B5D"/>
    <w:rsid w:val="00464CC5"/>
    <w:rsid w:val="004B2B6B"/>
    <w:rsid w:val="004F12F1"/>
    <w:rsid w:val="00510692"/>
    <w:rsid w:val="00551471"/>
    <w:rsid w:val="00551EB7"/>
    <w:rsid w:val="005E035E"/>
    <w:rsid w:val="005F237E"/>
    <w:rsid w:val="00600376"/>
    <w:rsid w:val="006057D7"/>
    <w:rsid w:val="006230DA"/>
    <w:rsid w:val="00651CF7"/>
    <w:rsid w:val="00655D0F"/>
    <w:rsid w:val="006700A5"/>
    <w:rsid w:val="00675C73"/>
    <w:rsid w:val="006B0EEC"/>
    <w:rsid w:val="006B5945"/>
    <w:rsid w:val="006D52DB"/>
    <w:rsid w:val="007851FE"/>
    <w:rsid w:val="007862A8"/>
    <w:rsid w:val="007B20B5"/>
    <w:rsid w:val="00826154"/>
    <w:rsid w:val="00832C14"/>
    <w:rsid w:val="008A1D07"/>
    <w:rsid w:val="008A66E0"/>
    <w:rsid w:val="008B3294"/>
    <w:rsid w:val="008B62AB"/>
    <w:rsid w:val="008C5CBC"/>
    <w:rsid w:val="008E4BD1"/>
    <w:rsid w:val="008F2D07"/>
    <w:rsid w:val="008F2D68"/>
    <w:rsid w:val="00911D21"/>
    <w:rsid w:val="00943026"/>
    <w:rsid w:val="0097148C"/>
    <w:rsid w:val="009772F0"/>
    <w:rsid w:val="00985DC3"/>
    <w:rsid w:val="009B2FFC"/>
    <w:rsid w:val="009B7ABF"/>
    <w:rsid w:val="009C4946"/>
    <w:rsid w:val="009D2C4A"/>
    <w:rsid w:val="009E27AD"/>
    <w:rsid w:val="00A06A9C"/>
    <w:rsid w:val="00A229F4"/>
    <w:rsid w:val="00A55909"/>
    <w:rsid w:val="00AA56AB"/>
    <w:rsid w:val="00AB18B8"/>
    <w:rsid w:val="00AB26CA"/>
    <w:rsid w:val="00AC294D"/>
    <w:rsid w:val="00AF0B97"/>
    <w:rsid w:val="00B02885"/>
    <w:rsid w:val="00B05FDF"/>
    <w:rsid w:val="00B505C7"/>
    <w:rsid w:val="00B57B2C"/>
    <w:rsid w:val="00B81589"/>
    <w:rsid w:val="00BC3EDE"/>
    <w:rsid w:val="00BC59D5"/>
    <w:rsid w:val="00BC5E86"/>
    <w:rsid w:val="00BE2AAA"/>
    <w:rsid w:val="00BE419A"/>
    <w:rsid w:val="00BF57B3"/>
    <w:rsid w:val="00C216E2"/>
    <w:rsid w:val="00C877D2"/>
    <w:rsid w:val="00C9082E"/>
    <w:rsid w:val="00CE50E1"/>
    <w:rsid w:val="00D27774"/>
    <w:rsid w:val="00D46ED1"/>
    <w:rsid w:val="00D866D3"/>
    <w:rsid w:val="00DB3BF6"/>
    <w:rsid w:val="00DD173C"/>
    <w:rsid w:val="00E10B9E"/>
    <w:rsid w:val="00E80A68"/>
    <w:rsid w:val="00ED240B"/>
    <w:rsid w:val="00EE5B01"/>
    <w:rsid w:val="00F14642"/>
    <w:rsid w:val="00F227D5"/>
    <w:rsid w:val="00F72502"/>
    <w:rsid w:val="00F92530"/>
    <w:rsid w:val="00FA3043"/>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D0F"/>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55D0F"/>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655D0F"/>
    <w:pPr>
      <w:ind w:left="720"/>
    </w:pPr>
  </w:style>
  <w:style w:type="paragraph" w:styleId="BalloonText">
    <w:name w:val="Balloon Text"/>
    <w:basedOn w:val="Normal"/>
    <w:link w:val="BalloonTextChar"/>
    <w:uiPriority w:val="99"/>
    <w:semiHidden/>
    <w:rsid w:val="003E746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E7468"/>
    <w:rPr>
      <w:rFonts w:ascii="Tahoma" w:hAnsi="Tahoma" w:cs="Tahoma"/>
      <w:sz w:val="16"/>
      <w:szCs w:val="16"/>
      <w:lang w:eastAsia="hu-HU"/>
    </w:rPr>
  </w:style>
</w:styles>
</file>

<file path=word/webSettings.xml><?xml version="1.0" encoding="utf-8"?>
<w:webSettings xmlns:r="http://schemas.openxmlformats.org/officeDocument/2006/relationships" xmlns:w="http://schemas.openxmlformats.org/wordprocessingml/2006/main">
  <w:divs>
    <w:div w:id="5245159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6</Pages>
  <Words>621</Words>
  <Characters>4290</Characters>
  <Application>Microsoft Office Outlook</Application>
  <DocSecurity>0</DocSecurity>
  <Lines>0</Lines>
  <Paragraphs>0</Paragraphs>
  <ScaleCrop>false</ScaleCrop>
  <Company>cég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2010/2011</dc:title>
  <dc:subject/>
  <dc:creator>Kemény Lajos</dc:creator>
  <cp:keywords/>
  <dc:description/>
  <cp:lastModifiedBy>WINDOWS</cp:lastModifiedBy>
  <cp:revision>2</cp:revision>
  <dcterms:created xsi:type="dcterms:W3CDTF">2011-08-25T10:28:00Z</dcterms:created>
  <dcterms:modified xsi:type="dcterms:W3CDTF">2011-08-25T10:28:00Z</dcterms:modified>
</cp:coreProperties>
</file>